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31" w:rsidRDefault="00B8711D">
      <w:pPr>
        <w:spacing w:after="0" w:line="408" w:lineRule="auto"/>
        <w:ind w:left="120"/>
        <w:jc w:val="center"/>
      </w:pPr>
      <w:bookmarkStart w:id="0" w:name="block-12441249"/>
      <w:r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6E6B31" w:rsidRDefault="00B8711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1" w:name="55a7169f-c0c0-44ac-bf37-cbc776930ef9"/>
      <w:r>
        <w:rPr>
          <w:rFonts w:ascii="Times New Roman" w:hAnsi="Times New Roman"/>
          <w:b/>
          <w:color w:val="000000"/>
          <w:sz w:val="28"/>
        </w:rPr>
        <w:t>Министерство образования Ростовской области</w:t>
      </w:r>
      <w:bookmarkEnd w:id="1"/>
      <w:r>
        <w:rPr>
          <w:rFonts w:ascii="Times New Roman" w:hAnsi="Times New Roman"/>
          <w:b/>
          <w:color w:val="000000"/>
          <w:sz w:val="28"/>
        </w:rPr>
        <w:t xml:space="preserve">‌‌ </w:t>
      </w:r>
    </w:p>
    <w:p w:rsidR="006E6B31" w:rsidRDefault="00B8711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‌</w:t>
      </w:r>
      <w:bookmarkStart w:id="2" w:name="b160c1bf-440c-4991-9e94-e52aab997657"/>
      <w:r>
        <w:rPr>
          <w:rFonts w:ascii="Times New Roman" w:hAnsi="Times New Roman"/>
          <w:b/>
          <w:color w:val="000000"/>
          <w:sz w:val="28"/>
        </w:rPr>
        <w:t>Управление образования Красносулинского района</w:t>
      </w:r>
      <w:bookmarkEnd w:id="2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E6B31" w:rsidRDefault="00B8711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Садковская средняя общеобразовательная школа</w:t>
      </w:r>
    </w:p>
    <w:p w:rsidR="006E6B31" w:rsidRDefault="006E6B31">
      <w:pPr>
        <w:spacing w:after="0"/>
        <w:ind w:left="120"/>
      </w:pPr>
    </w:p>
    <w:p w:rsidR="006E6B31" w:rsidRDefault="006E6B31">
      <w:pPr>
        <w:spacing w:after="0"/>
        <w:ind w:left="120"/>
      </w:pPr>
    </w:p>
    <w:p w:rsidR="006E6B31" w:rsidRDefault="006E6B31">
      <w:pPr>
        <w:spacing w:after="0"/>
        <w:ind w:left="120"/>
      </w:pPr>
    </w:p>
    <w:p w:rsidR="006E6B31" w:rsidRDefault="006E6B31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C53FFE" w:rsidRPr="004E6975" w:rsidTr="000D4161">
        <w:tc>
          <w:tcPr>
            <w:tcW w:w="3114" w:type="dxa"/>
          </w:tcPr>
          <w:p w:rsidR="00C53FFE" w:rsidRPr="0040209D" w:rsidRDefault="00B8711D" w:rsidP="00535FA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B8711D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B8711D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:rsidR="004E6975" w:rsidRDefault="00B8711D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B8711D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Савченко Ю.Н.</w:t>
            </w:r>
          </w:p>
          <w:p w:rsidR="004E6975" w:rsidRDefault="00B8711D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711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B8711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B8711D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B8711D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B8711D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Лукашевич О. А.</w:t>
            </w:r>
          </w:p>
          <w:p w:rsidR="000E6D86" w:rsidRDefault="00B8711D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№133-ОД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B8711D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E6B31" w:rsidRDefault="006E6B31">
      <w:pPr>
        <w:spacing w:after="0"/>
        <w:ind w:left="120"/>
      </w:pPr>
    </w:p>
    <w:p w:rsidR="006E6B31" w:rsidRDefault="00B8711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E6B31" w:rsidRDefault="006E6B31">
      <w:pPr>
        <w:spacing w:after="0"/>
        <w:ind w:left="120"/>
      </w:pPr>
    </w:p>
    <w:p w:rsidR="006E6B31" w:rsidRDefault="006E6B31">
      <w:pPr>
        <w:spacing w:after="0"/>
        <w:ind w:left="120"/>
      </w:pPr>
    </w:p>
    <w:p w:rsidR="006E6B31" w:rsidRDefault="006E6B31">
      <w:pPr>
        <w:spacing w:after="0"/>
        <w:ind w:left="120"/>
      </w:pPr>
    </w:p>
    <w:p w:rsidR="006E6B31" w:rsidRDefault="00B8711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E6B31" w:rsidRDefault="00B8711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1706959)</w:t>
      </w:r>
    </w:p>
    <w:p w:rsidR="006E6B31" w:rsidRDefault="006E6B31">
      <w:pPr>
        <w:spacing w:after="0"/>
        <w:ind w:left="120"/>
        <w:jc w:val="center"/>
      </w:pPr>
    </w:p>
    <w:p w:rsidR="006E6B31" w:rsidRDefault="00B8711D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«Русский язык»</w:t>
      </w:r>
    </w:p>
    <w:p w:rsidR="006E6B31" w:rsidRDefault="00B8711D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1-4 классов </w:t>
      </w:r>
    </w:p>
    <w:p w:rsidR="006E6B31" w:rsidRDefault="006E6B31">
      <w:pPr>
        <w:spacing w:after="0"/>
        <w:ind w:left="120"/>
        <w:jc w:val="center"/>
      </w:pPr>
    </w:p>
    <w:p w:rsidR="006E6B31" w:rsidRDefault="006E6B31">
      <w:pPr>
        <w:spacing w:after="0"/>
        <w:ind w:left="120"/>
        <w:jc w:val="center"/>
      </w:pPr>
    </w:p>
    <w:p w:rsidR="006E6B31" w:rsidRDefault="006E6B31">
      <w:pPr>
        <w:spacing w:after="0"/>
        <w:ind w:left="120"/>
        <w:jc w:val="center"/>
      </w:pPr>
    </w:p>
    <w:p w:rsidR="006E6B31" w:rsidRDefault="006E6B31">
      <w:pPr>
        <w:spacing w:after="0"/>
        <w:ind w:left="120"/>
        <w:jc w:val="center"/>
      </w:pPr>
    </w:p>
    <w:p w:rsidR="006E6B31" w:rsidRDefault="006E6B31">
      <w:pPr>
        <w:spacing w:after="0"/>
        <w:ind w:left="120"/>
        <w:jc w:val="center"/>
      </w:pPr>
    </w:p>
    <w:p w:rsidR="006E6B31" w:rsidRDefault="006E6B31">
      <w:pPr>
        <w:spacing w:after="0"/>
        <w:ind w:left="120"/>
        <w:jc w:val="center"/>
      </w:pPr>
    </w:p>
    <w:p w:rsidR="006E6B31" w:rsidRDefault="006E6B31">
      <w:pPr>
        <w:spacing w:after="0"/>
        <w:ind w:left="120"/>
        <w:jc w:val="center"/>
      </w:pPr>
    </w:p>
    <w:p w:rsidR="006E6B31" w:rsidRDefault="006E6B31">
      <w:pPr>
        <w:spacing w:after="0"/>
        <w:ind w:left="120"/>
        <w:jc w:val="center"/>
      </w:pPr>
    </w:p>
    <w:p w:rsidR="006E6B31" w:rsidRDefault="006E6B31">
      <w:pPr>
        <w:spacing w:after="0"/>
        <w:ind w:left="120"/>
        <w:jc w:val="center"/>
      </w:pPr>
    </w:p>
    <w:p w:rsidR="006E6B31" w:rsidRDefault="006E6B31">
      <w:pPr>
        <w:spacing w:after="0"/>
        <w:ind w:left="120"/>
        <w:jc w:val="center"/>
      </w:pPr>
    </w:p>
    <w:p w:rsidR="006E6B31" w:rsidRDefault="006E6B31">
      <w:pPr>
        <w:spacing w:after="0"/>
        <w:ind w:left="120"/>
        <w:jc w:val="center"/>
      </w:pPr>
    </w:p>
    <w:p w:rsidR="006E6B31" w:rsidRDefault="006E6B31">
      <w:pPr>
        <w:spacing w:after="0"/>
        <w:ind w:left="120"/>
        <w:jc w:val="center"/>
      </w:pPr>
    </w:p>
    <w:p w:rsidR="006E6B31" w:rsidRPr="005015D5" w:rsidRDefault="00B8711D" w:rsidP="005015D5">
      <w:pPr>
        <w:spacing w:after="0"/>
        <w:ind w:left="120"/>
        <w:jc w:val="center"/>
        <w:rPr>
          <w:lang w:val="ru-RU"/>
        </w:rPr>
        <w:sectPr w:rsidR="006E6B31" w:rsidRPr="005015D5">
          <w:pgSz w:w="11906" w:h="16383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color w:val="000000"/>
          <w:sz w:val="28"/>
        </w:rPr>
        <w:t>​</w:t>
      </w:r>
      <w:bookmarkStart w:id="3" w:name="8960954b-15b1-4c85-b40b-ae95f67136d9"/>
      <w:r>
        <w:rPr>
          <w:rFonts w:ascii="Times New Roman" w:hAnsi="Times New Roman"/>
          <w:b/>
          <w:color w:val="000000"/>
          <w:sz w:val="28"/>
        </w:rPr>
        <w:t>х Садки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2b7bbf9c-2491-40e5-bd35-a2a44bd1331b"/>
      <w:r>
        <w:rPr>
          <w:rFonts w:ascii="Times New Roman" w:hAnsi="Times New Roman"/>
          <w:b/>
          <w:color w:val="000000"/>
          <w:sz w:val="28"/>
        </w:rPr>
        <w:t>2023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E6B31" w:rsidRDefault="00B8711D" w:rsidP="005015D5">
      <w:pPr>
        <w:spacing w:after="0" w:line="264" w:lineRule="auto"/>
        <w:jc w:val="both"/>
      </w:pPr>
      <w:bookmarkStart w:id="5" w:name="block-12441248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Рабочая программа учебного предмета «Русский язык» (предметная область «Русский язык и литературное чтение») </w:t>
      </w:r>
      <w:r>
        <w:rPr>
          <w:rFonts w:ascii="Times New Roman" w:hAnsi="Times New Roman"/>
          <w:color w:val="000000"/>
          <w:sz w:val="28"/>
        </w:rPr>
        <w:t>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– ФГОС НОО), Федеральной об</w:t>
      </w:r>
      <w:r>
        <w:rPr>
          <w:rFonts w:ascii="Times New Roman" w:hAnsi="Times New Roman"/>
          <w:color w:val="000000"/>
          <w:sz w:val="28"/>
        </w:rPr>
        <w:t>разовательной программы начального общего образования (далее – ФОП НОО), Федеральной рабочей программы по учебному предмету «Русский язык» (далее – ФРП «Русский язык»), а также ориентирована на целевые приоритеты, сформулированные в федеральной рабочей про</w:t>
      </w:r>
      <w:r>
        <w:rPr>
          <w:rFonts w:ascii="Times New Roman" w:hAnsi="Times New Roman"/>
          <w:color w:val="000000"/>
          <w:sz w:val="28"/>
        </w:rPr>
        <w:t xml:space="preserve">грамме воспитания. 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left="120"/>
        <w:jc w:val="both"/>
      </w:pPr>
      <w:r>
        <w:rPr>
          <w:rFonts w:ascii="Calibri" w:hAnsi="Calibri"/>
          <w:b/>
          <w:color w:val="000000"/>
          <w:sz w:val="28"/>
        </w:rPr>
        <w:t>ОБЩАЯ ХАРАКТЕРИСТИКА УЧЕБНОГО ПРЕДМЕТА</w:t>
      </w:r>
      <w:r>
        <w:rPr>
          <w:rFonts w:ascii="Times New Roman" w:hAnsi="Times New Roman"/>
          <w:b/>
          <w:color w:val="000000"/>
          <w:sz w:val="28"/>
        </w:rPr>
        <w:t xml:space="preserve"> «РУССКИЙ ЯЗЫК»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 уровне начального общего образования изучение русского языка имеет особое значение в развитии обучающегося. Приобретённые знания, опыт выполнения предметных и универсальных учеб</w:t>
      </w:r>
      <w:r>
        <w:rPr>
          <w:rFonts w:ascii="Times New Roman" w:hAnsi="Times New Roman"/>
          <w:color w:val="000000"/>
          <w:sz w:val="28"/>
        </w:rPr>
        <w:t xml:space="preserve">ных действий на материале русского языка станут фундаментом обучения на уровне основного общего образования, а также будут востребованы в жизни. 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как средство познания действительности обеспечивает развитие интеллектуальных и творческих способ</w:t>
      </w:r>
      <w:r>
        <w:rPr>
          <w:rFonts w:ascii="Times New Roman" w:hAnsi="Times New Roman"/>
          <w:color w:val="000000"/>
          <w:sz w:val="28"/>
        </w:rPr>
        <w:t xml:space="preserve">ностей обучающихся, формирует умения извлекать и анализировать информацию из различных текстов, навыки самостоятельной учебной деятельности. Изучение русского языка является основой всего процесса обучения на уровне начального общего образования, успехи в </w:t>
      </w:r>
      <w:r>
        <w:rPr>
          <w:rFonts w:ascii="Times New Roman" w:hAnsi="Times New Roman"/>
          <w:color w:val="000000"/>
          <w:sz w:val="28"/>
        </w:rPr>
        <w:t>изучении этого предмета во многом определяют результаты обучающихся по другим учебным предметам.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язык обладает значительным потенциалом в развитии функциональной грамотности обучающихся, особенно таких её компонентов, как языковая, коммуникативная,</w:t>
      </w:r>
      <w:r>
        <w:rPr>
          <w:rFonts w:ascii="Times New Roman" w:hAnsi="Times New Roman"/>
          <w:color w:val="000000"/>
          <w:sz w:val="28"/>
        </w:rPr>
        <w:t xml:space="preserve"> читательская, общекультурная и социальная грамотность. 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Первичное знакомство с системой русского языка, богатством его выразительных возможностей, развитие умения правильно и эффективно использовать русский язык в различных сферах и ситуациях общения спос</w:t>
      </w:r>
      <w:r>
        <w:rPr>
          <w:rFonts w:ascii="Times New Roman" w:hAnsi="Times New Roman"/>
          <w:color w:val="000000"/>
          <w:sz w:val="28"/>
        </w:rPr>
        <w:t xml:space="preserve">обствуют успешной социализации обучающегося. Русский язык, выполняя свои базовые функции общения и выражения мысли, обеспечивает межличностное и социальное взаимодействие, способствует формированию самосознания и мировоззрения личности, является важнейшим </w:t>
      </w:r>
      <w:r>
        <w:rPr>
          <w:rFonts w:ascii="Times New Roman" w:hAnsi="Times New Roman"/>
          <w:color w:val="000000"/>
          <w:sz w:val="28"/>
        </w:rPr>
        <w:t xml:space="preserve">средством хранения и передачи информации, культурных традиций, истории русского народа и других народов России. Свободное владение языком, умение </w:t>
      </w:r>
      <w:r>
        <w:rPr>
          <w:rFonts w:ascii="Times New Roman" w:hAnsi="Times New Roman"/>
          <w:color w:val="000000"/>
          <w:sz w:val="28"/>
        </w:rPr>
        <w:lastRenderedPageBreak/>
        <w:t>выбирать нужные языковые средства во многом определяют возможность адекватного самовыражения взглядов, мыслей,</w:t>
      </w:r>
      <w:r>
        <w:rPr>
          <w:rFonts w:ascii="Times New Roman" w:hAnsi="Times New Roman"/>
          <w:color w:val="000000"/>
          <w:sz w:val="28"/>
        </w:rPr>
        <w:t xml:space="preserve"> чувств, проявления себя в различных жизненно важных для человека областях.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обладает огромным потенциалом присвоения традиционных социокультурных и духовно-нравственных ценностей, принятых в обществе правил и норм поведения, в том ч</w:t>
      </w:r>
      <w:r>
        <w:rPr>
          <w:rFonts w:ascii="Times New Roman" w:hAnsi="Times New Roman"/>
          <w:color w:val="000000"/>
          <w:sz w:val="28"/>
        </w:rPr>
        <w:t xml:space="preserve">исле речевого, что способствует формированию внутренней позиции личности. Личностные достижения обучающегося непосредственно связаны с осознанием языка как явления национальной культуры, пониманием связи языка и мировоззрения народа. Значимыми личностными </w:t>
      </w:r>
      <w:r>
        <w:rPr>
          <w:rFonts w:ascii="Times New Roman" w:hAnsi="Times New Roman"/>
          <w:color w:val="000000"/>
          <w:sz w:val="28"/>
        </w:rPr>
        <w:t xml:space="preserve">результатами являются развитие устойчивого познавательного интереса к изучению русского языка, формирование ответственности за сохранение чистоты русского языка. 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ЦЕЛИ ИЗУЧЕНИЯ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русского языка направлено на достиж</w:t>
      </w:r>
      <w:r>
        <w:rPr>
          <w:rFonts w:ascii="Times New Roman" w:hAnsi="Times New Roman"/>
          <w:color w:val="000000"/>
          <w:sz w:val="28"/>
        </w:rPr>
        <w:t>ение следующих целей: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1) приобретение обучающимися первоначальных представлений о многообразии языков и культур на территории Российской Федерации, о языке как одной из главных духовно­нравственных ценностей народа; понимание роли языка как основного средс</w:t>
      </w:r>
      <w:r>
        <w:rPr>
          <w:rFonts w:ascii="Times New Roman" w:hAnsi="Times New Roman"/>
          <w:color w:val="000000"/>
          <w:sz w:val="28"/>
        </w:rPr>
        <w:t>тва общения; осознание значения русского языка как государственного языка Российской Федерации; понимание роли русского языка как языка межнационального общения; осознание правильной устной и письменной речи как показателя общей культуры человека;</w:t>
      </w:r>
    </w:p>
    <w:p w:rsidR="006E6B31" w:rsidRDefault="00B8711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2) </w:t>
      </w:r>
      <w:r>
        <w:rPr>
          <w:rFonts w:ascii="Times New Roman" w:hAnsi="Times New Roman"/>
          <w:color w:val="000000"/>
          <w:sz w:val="28"/>
        </w:rPr>
        <w:t>овладение основными видами речевой деятельности на основе первоначальных представлений о нормах современного русского литературного языка: аудирование, говорение, чтение, письмо;</w:t>
      </w:r>
    </w:p>
    <w:p w:rsidR="006E6B31" w:rsidRDefault="00B8711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3) овладение первоначальными научными представлениями о системе русского язык</w:t>
      </w:r>
      <w:r>
        <w:rPr>
          <w:rFonts w:ascii="Times New Roman" w:hAnsi="Times New Roman"/>
          <w:color w:val="000000"/>
          <w:sz w:val="28"/>
        </w:rPr>
        <w:t xml:space="preserve">а: фонетика, графика, лексика, морфемика, морфология и синтаксис; об основных единицах языка, их признаках и особенностях употребления в речи; использование в речевой деятельности норм современного русского литературного языка (орфоэпических, лексических, </w:t>
      </w:r>
      <w:r>
        <w:rPr>
          <w:rFonts w:ascii="Times New Roman" w:hAnsi="Times New Roman"/>
          <w:color w:val="000000"/>
          <w:sz w:val="28"/>
        </w:rPr>
        <w:t>грамматических, орфографических, пунктуационных) и речевого этикета;</w:t>
      </w:r>
    </w:p>
    <w:p w:rsidR="006E6B31" w:rsidRDefault="00B8711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4) использование в речевой деятельности норм современного русского литературного языка (орфоэпических, лексических, грамматических, орфографических, пунктуационных) и речевого этикета;</w:t>
      </w:r>
    </w:p>
    <w:p w:rsidR="006E6B31" w:rsidRDefault="00B8711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5)</w:t>
      </w:r>
      <w:r>
        <w:rPr>
          <w:rFonts w:ascii="Times New Roman" w:hAnsi="Times New Roman"/>
          <w:color w:val="000000"/>
          <w:sz w:val="28"/>
        </w:rPr>
        <w:t xml:space="preserve"> развитие функциональной грамотности, готовности к успешному взаимодействию с изменяющимся миром и дальнейшему успешному образованию.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Центральной идеей конструирования содержания и планируемых результатов обучения русскому языку является признание равной з</w:t>
      </w:r>
      <w:r>
        <w:rPr>
          <w:rFonts w:ascii="Times New Roman" w:hAnsi="Times New Roman"/>
          <w:color w:val="000000"/>
          <w:sz w:val="28"/>
        </w:rPr>
        <w:t>начимости работы по изучению системы языка и работы по совершенствованию речи обучающихся. Языковой материал призван сформировать первоначальные представления о структуре русского языка, способствовать усвоению норм русского литературного языка, орфографич</w:t>
      </w:r>
      <w:r>
        <w:rPr>
          <w:rFonts w:ascii="Times New Roman" w:hAnsi="Times New Roman"/>
          <w:color w:val="000000"/>
          <w:sz w:val="28"/>
        </w:rPr>
        <w:t>еских и пунктуационных правил.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Развитие устной и письменной речи обучающихся направлено на решение практической задачи развития всех видов речевой деятельности, отработку навыков использования усвоенных норм русского литературного языка, речевых норм и пра</w:t>
      </w:r>
      <w:r>
        <w:rPr>
          <w:rFonts w:ascii="Times New Roman" w:hAnsi="Times New Roman"/>
          <w:color w:val="000000"/>
          <w:sz w:val="28"/>
        </w:rPr>
        <w:t>вил речевого этикета в процессе устного и письменного общения.</w:t>
      </w:r>
    </w:p>
    <w:p w:rsidR="006E6B31" w:rsidRDefault="00B8711D">
      <w:pPr>
        <w:spacing w:after="0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Ряд задач по совершенствованию речевой деятельности решаются совместно с учебным предметом «Литературное чтение».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МЕСТО УЧЕБНОГО ПРЕДМЕТА</w:t>
      </w:r>
      <w:r>
        <w:rPr>
          <w:rFonts w:ascii="Times New Roman" w:hAnsi="Times New Roman"/>
          <w:b/>
          <w:color w:val="333333"/>
          <w:sz w:val="28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«РУССКИЙ ЯЗЫК» В УЧЕБНОМ ПЛАНЕ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Общее число часов, отв</w:t>
      </w:r>
      <w:r>
        <w:rPr>
          <w:rFonts w:ascii="Times New Roman" w:hAnsi="Times New Roman"/>
          <w:color w:val="000000"/>
          <w:sz w:val="28"/>
        </w:rPr>
        <w:t>едённы</w:t>
      </w:r>
      <w:r w:rsidR="005015D5">
        <w:rPr>
          <w:rFonts w:ascii="Times New Roman" w:hAnsi="Times New Roman"/>
          <w:color w:val="000000"/>
          <w:sz w:val="28"/>
        </w:rPr>
        <w:t>х на изучение «Русского языка»,– 675</w:t>
      </w:r>
      <w:r>
        <w:rPr>
          <w:rFonts w:ascii="Times New Roman" w:hAnsi="Times New Roman"/>
          <w:color w:val="000000"/>
          <w:sz w:val="28"/>
        </w:rPr>
        <w:t>(5 ч</w:t>
      </w:r>
      <w:r w:rsidR="005015D5">
        <w:rPr>
          <w:rFonts w:ascii="Times New Roman" w:hAnsi="Times New Roman"/>
          <w:color w:val="000000"/>
          <w:sz w:val="28"/>
        </w:rPr>
        <w:t>асов в неделю в каждом классе):</w:t>
      </w:r>
      <w:r>
        <w:rPr>
          <w:rFonts w:ascii="Times New Roman" w:hAnsi="Times New Roman"/>
          <w:color w:val="000000"/>
          <w:sz w:val="28"/>
        </w:rPr>
        <w:t>в 1 классе – 165 ч, во 2–4 классах – по 170 ч.</w:t>
      </w:r>
    </w:p>
    <w:p w:rsidR="006E6B31" w:rsidRDefault="006E6B31">
      <w:pPr>
        <w:rPr>
          <w:lang w:val="ru-RU"/>
        </w:rPr>
      </w:pPr>
    </w:p>
    <w:p w:rsidR="006E6B31" w:rsidRDefault="00B8711D">
      <w:pPr>
        <w:spacing w:after="0" w:line="264" w:lineRule="auto"/>
        <w:ind w:left="120"/>
        <w:jc w:val="both"/>
      </w:pPr>
      <w:bookmarkStart w:id="6" w:name="block-12441252"/>
      <w:bookmarkEnd w:id="5"/>
      <w:r>
        <w:rPr>
          <w:rFonts w:ascii="Times New Roman" w:hAnsi="Times New Roman"/>
          <w:b/>
          <w:color w:val="000000"/>
          <w:sz w:val="28"/>
        </w:rPr>
        <w:t>СОДЕРЖАНИЕ УЧЕБНОГО ПРЕДМЕТА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 КЛАСС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Обучение грамоте</w:t>
      </w:r>
      <w:hyperlink w:anchor="_ftn1">
        <w:r>
          <w:rPr>
            <w:rFonts w:ascii="Times New Roman" w:hAnsi="Times New Roman"/>
            <w:b/>
            <w:color w:val="0000FF"/>
            <w:sz w:val="24"/>
          </w:rPr>
          <w:t>[1]</w:t>
        </w:r>
      </w:hyperlink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</w:t>
      </w:r>
      <w:r>
        <w:rPr>
          <w:rFonts w:ascii="Times New Roman" w:hAnsi="Times New Roman"/>
          <w:color w:val="000000"/>
          <w:sz w:val="28"/>
        </w:rPr>
        <w:t>ссказов на основе собственных игр, занятий.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Слово и предложение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слова и предложения. Работа с предложением: выделение слов, изменение их порядка.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Восприятие слова как объекта изучения, материала для анализа. Наблюдение над значением слова. Выявл</w:t>
      </w:r>
      <w:r>
        <w:rPr>
          <w:rFonts w:ascii="Times New Roman" w:hAnsi="Times New Roman"/>
          <w:color w:val="000000"/>
          <w:sz w:val="28"/>
        </w:rPr>
        <w:t>ение слов, значение которых требует уточнения.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Звуки речи. Единство звукового состава слова и его значения. Звуковой анализ слова, работа со звуковыми моделями: построение модели звукового состава слова, подбор слов, соответствующих заданной модел</w:t>
      </w:r>
      <w:r>
        <w:rPr>
          <w:rFonts w:ascii="Times New Roman" w:hAnsi="Times New Roman"/>
          <w:color w:val="000000"/>
          <w:sz w:val="28"/>
        </w:rPr>
        <w:t xml:space="preserve">и. Различение гласных и согласных звуков, гласных ударных и безударных, согласных твёрдых и мягких, звонких и глухих. Определение места ударения. Слог как </w:t>
      </w:r>
      <w:r>
        <w:rPr>
          <w:rFonts w:ascii="Times New Roman" w:hAnsi="Times New Roman"/>
          <w:color w:val="000000"/>
          <w:sz w:val="28"/>
        </w:rPr>
        <w:lastRenderedPageBreak/>
        <w:t>минимальная произносительная единица. Количество слогов в слове. Ударный слог.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  <w:hyperlink r:id="rId5" w:anchor="_ftn1">
        <w:r>
          <w:rPr>
            <w:rFonts w:ascii="Times New Roman" w:hAnsi="Times New Roman"/>
            <w:b/>
            <w:color w:val="0093FF"/>
            <w:sz w:val="24"/>
          </w:rPr>
          <w:t>[2]</w:t>
        </w:r>
      </w:hyperlink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звука и буквы: буква как знак звука. Слоговой принцип русской графики. Буквы гласных как показатель твёрдости — мягкости согласных звуков. Функции букв е, ё, ю, я. Мягкий з</w:t>
      </w:r>
      <w:r>
        <w:rPr>
          <w:rFonts w:ascii="Times New Roman" w:hAnsi="Times New Roman"/>
          <w:color w:val="000000"/>
          <w:sz w:val="28"/>
        </w:rPr>
        <w:t>нак как показатель мягкости предшествующего согласного звука в конце слова. Последовательность букв в русском алфавите.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Письмо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Ориентация на пространстве листа в тетради и на пространстве классной доски. Гигиенические требования, которые необходимо соблюда</w:t>
      </w:r>
      <w:r>
        <w:rPr>
          <w:rFonts w:ascii="Times New Roman" w:hAnsi="Times New Roman"/>
          <w:color w:val="000000"/>
          <w:sz w:val="28"/>
        </w:rPr>
        <w:t>ть во время письма.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Начертание письменных прописных и строчных букв. Письмо разборчивым, аккуратным почерком. Понимание функции небуквенных графических средств: пробела между словами, знака переноса. Письмо под диктовку слов и предложений, написание которы</w:t>
      </w:r>
      <w:r>
        <w:rPr>
          <w:rFonts w:ascii="Times New Roman" w:hAnsi="Times New Roman"/>
          <w:color w:val="000000"/>
          <w:sz w:val="28"/>
        </w:rPr>
        <w:t>х не расходится с их произношением. Приёмы и последовательность правильного списывания текста.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  <w:hyperlink r:id="rId6" w:anchor="_ftn1">
        <w:r>
          <w:rPr>
            <w:rFonts w:ascii="Times New Roman" w:hAnsi="Times New Roman"/>
            <w:b/>
            <w:color w:val="0093FF"/>
            <w:sz w:val="24"/>
          </w:rPr>
          <w:t>[3]</w:t>
        </w:r>
      </w:hyperlink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 раздельное написание слов</w:t>
      </w:r>
      <w:r>
        <w:rPr>
          <w:rFonts w:ascii="Times New Roman" w:hAnsi="Times New Roman"/>
          <w:color w:val="000000"/>
          <w:sz w:val="28"/>
        </w:rPr>
        <w:t xml:space="preserve">; обозначение гласных после шипящих в сочетаниях жи, ши (в положении под ударением), ча, ща, чу, щу; прописная буква в начале предложения, в именах собственных (имена людей, клички животных); перенос по слогам слов без стечения согласных; знаки препинания </w:t>
      </w:r>
      <w:r>
        <w:rPr>
          <w:rFonts w:ascii="Times New Roman" w:hAnsi="Times New Roman"/>
          <w:color w:val="000000"/>
          <w:sz w:val="28"/>
        </w:rPr>
        <w:t>в конце предложения.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СИСТЕМАТИЧЕСКИЙ КУРС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Общие сведения о языке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Язык как основное средство человеческого общения. Цели и ситуации общения.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Фонетика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Звуки речи. Гласные и согласные звуки, их различение. Ударение в слове. Гласные ударные и безударные. </w:t>
      </w:r>
      <w:r>
        <w:rPr>
          <w:rFonts w:ascii="Times New Roman" w:hAnsi="Times New Roman"/>
          <w:color w:val="000000"/>
          <w:sz w:val="28"/>
        </w:rPr>
        <w:t>Твёрдые и мягкие согласные звуки, их различение. Звонкие и глухие согласные звуки, их различение. Согласный звук [й’] и гласный звук [и]. Шипящие [ж], [ш], [ч’], [щ’].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Слог. Количество слогов в слове. Ударный слог. Деление слов на слоги (простые случаи, бе</w:t>
      </w:r>
      <w:r>
        <w:rPr>
          <w:rFonts w:ascii="Times New Roman" w:hAnsi="Times New Roman"/>
          <w:color w:val="000000"/>
          <w:sz w:val="28"/>
        </w:rPr>
        <w:t>з стечения согласных).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Графика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Звук и буква. Различение звуков и букв. Обозначение на письме твёрдости согласных звуков буквами а, о, у, ы, э; слова с буквой э. </w:t>
      </w:r>
      <w:r>
        <w:rPr>
          <w:rFonts w:ascii="Times New Roman" w:hAnsi="Times New Roman"/>
          <w:color w:val="000000"/>
          <w:sz w:val="28"/>
        </w:rPr>
        <w:lastRenderedPageBreak/>
        <w:t>Обозначение на письме мягкости согласных звуков буквами е, ё, ю, я, и. Функции букв е, ё, ю, я.</w:t>
      </w:r>
      <w:r>
        <w:rPr>
          <w:rFonts w:ascii="Times New Roman" w:hAnsi="Times New Roman"/>
          <w:color w:val="000000"/>
          <w:sz w:val="28"/>
        </w:rPr>
        <w:t xml:space="preserve"> Мягкий знак как показатель мягкости предшествующего согласного звука в конце слова.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Установление соотношения звукового и буквенного состава слова в словах типа стол, конь.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Небуквенные графические средства: пробел между словами, знак переноса.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Русский алфа</w:t>
      </w:r>
      <w:r>
        <w:rPr>
          <w:rFonts w:ascii="Times New Roman" w:hAnsi="Times New Roman"/>
          <w:color w:val="000000"/>
          <w:sz w:val="28"/>
        </w:rPr>
        <w:t>вит: правильное название букв, их последовательность. Использование алфавита для упорядочения списка слов.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Орфоэпия</w:t>
      </w:r>
      <w:hyperlink r:id="rId7" w:anchor="_ftn1">
        <w:r>
          <w:rPr>
            <w:rFonts w:ascii="Times New Roman" w:hAnsi="Times New Roman"/>
            <w:b/>
            <w:color w:val="0093FF"/>
            <w:sz w:val="24"/>
          </w:rPr>
          <w:t>[4]</w:t>
        </w:r>
      </w:hyperlink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Произношение звуков и сочетаний звуков, ударение в словах в соотве</w:t>
      </w:r>
      <w:r>
        <w:rPr>
          <w:rFonts w:ascii="Times New Roman" w:hAnsi="Times New Roman"/>
          <w:color w:val="000000"/>
          <w:sz w:val="28"/>
        </w:rPr>
        <w:t>тствии с нормами современного русского литературного языка (на ограниченном перечне слов, отрабатываемом в учебнике).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Лексика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единица языка (ознакомление).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 как название предмета, признака предмета, действия предмета (ознакомление).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</w:t>
      </w:r>
      <w:r>
        <w:rPr>
          <w:rFonts w:ascii="Times New Roman" w:hAnsi="Times New Roman"/>
          <w:color w:val="000000"/>
          <w:sz w:val="28"/>
        </w:rPr>
        <w:t>е слов, значение которых требует уточнения.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Синтаксис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Предложение как единица языка (ознакомление).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Слово, предложение (наблюдение над сходством и различием). Установление связи слов в предложении при помощи смысловых вопросов.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Восстановление </w:t>
      </w:r>
      <w:r>
        <w:rPr>
          <w:rFonts w:ascii="Times New Roman" w:hAnsi="Times New Roman"/>
          <w:color w:val="000000"/>
          <w:sz w:val="28"/>
        </w:rPr>
        <w:t>деформированных предложений. Составление предложений из набора форм слов.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Орфография и пунктуация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Правила правописания и их применение: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раздельное написание слов в предложении;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прописная буква в начале предложения и в именах собственных: в именах и фамилия</w:t>
      </w:r>
      <w:r>
        <w:rPr>
          <w:rFonts w:ascii="Times New Roman" w:hAnsi="Times New Roman"/>
          <w:color w:val="000000"/>
          <w:sz w:val="28"/>
        </w:rPr>
        <w:t>х людей, кличках животных;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перенос слов (без учёта морфемного членения слова);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гласные после шипящих в сочетаниях жи, ши (в положении под ударением), ча, ща, чу, щу;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сочетания чк, чн;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слова с непроверяемыми гласными и согласными (перечень слов в орфографич</w:t>
      </w:r>
      <w:r>
        <w:rPr>
          <w:rFonts w:ascii="Times New Roman" w:hAnsi="Times New Roman"/>
          <w:color w:val="000000"/>
          <w:sz w:val="28"/>
        </w:rPr>
        <w:t>еском словаре учебника);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знаки препинания в конце предложения: точка, вопросительный и восклицательный знаки.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Алгоритм списывания текста.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Развитие речи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Речь как основная форма общения между людьми. Текст как единица речи (ознакомление).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Ситуация общения: ц</w:t>
      </w:r>
      <w:r>
        <w:rPr>
          <w:rFonts w:ascii="Times New Roman" w:hAnsi="Times New Roman"/>
          <w:color w:val="000000"/>
          <w:sz w:val="28"/>
        </w:rPr>
        <w:t>ель общения, с кем и где происходит общение. Ситуации устного общения (чтение диалогов по ролям, просмотр видеоматериалов, прослушивание аудиозаписи).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Нормы речевого этикета в ситуациях учебного и бытового общения (приветствие, прощание, извинение, благода</w:t>
      </w:r>
      <w:r>
        <w:rPr>
          <w:rFonts w:ascii="Times New Roman" w:hAnsi="Times New Roman"/>
          <w:color w:val="000000"/>
          <w:sz w:val="28"/>
        </w:rPr>
        <w:t>рность, обращение с просьбой).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небольших рассказов на основе наблюдений.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left="120"/>
        <w:jc w:val="both"/>
      </w:pPr>
      <w:bookmarkStart w:id="7" w:name="block-12441250"/>
      <w:bookmarkEnd w:id="6"/>
      <w:r>
        <w:rPr>
          <w:rFonts w:ascii="Times New Roman" w:hAnsi="Times New Roman"/>
          <w:b/>
          <w:color w:val="000000"/>
          <w:sz w:val="28"/>
        </w:rPr>
        <w:t>ПЛАНИРУЕМЫЕ ОБРАЗОВАТЕЛЬНЫЕ РЕЗУЛЬТАТЫ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Изучение русского языка на уровне начального общего образования направлено на </w:t>
      </w:r>
      <w:r>
        <w:rPr>
          <w:rFonts w:ascii="Times New Roman" w:hAnsi="Times New Roman"/>
          <w:color w:val="000000"/>
          <w:sz w:val="28"/>
        </w:rPr>
        <w:t>достижение обучающимися личностных, метапредметных и предметных результатов освоения учебного предмета.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предмета «Русский язык» в начальной школе у обучающегося будут сформированы следующие личностные результат</w:t>
      </w:r>
      <w:r>
        <w:rPr>
          <w:rFonts w:ascii="Times New Roman" w:hAnsi="Times New Roman"/>
          <w:color w:val="000000"/>
          <w:sz w:val="28"/>
        </w:rPr>
        <w:t>ы:</w:t>
      </w: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гражданско-патриотического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становление ценностного отношения к своей Родине, в том числе через изучение русского языка, отражающего историю и культуру страны;</w:t>
      </w:r>
    </w:p>
    <w:p w:rsidR="006E6B31" w:rsidRDefault="00B8711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осознание своей этнокультурной и российской гражданской идентичности, понимание </w:t>
      </w:r>
      <w:r>
        <w:rPr>
          <w:rFonts w:ascii="Times New Roman" w:hAnsi="Times New Roman"/>
          <w:color w:val="000000"/>
          <w:sz w:val="28"/>
        </w:rPr>
        <w:t>роли русского языка как государственного языка Российской Федерации и языка межнационального общения народов России;</w:t>
      </w:r>
    </w:p>
    <w:p w:rsidR="006E6B31" w:rsidRDefault="00B8711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своей сопричастности к прошлому, настоящему и будущему своей страны и родного края, в том числе через обсуждение ситуаций при раб</w:t>
      </w:r>
      <w:r>
        <w:rPr>
          <w:rFonts w:ascii="Times New Roman" w:hAnsi="Times New Roman"/>
          <w:color w:val="000000"/>
          <w:sz w:val="28"/>
        </w:rPr>
        <w:t>оте с текстами на уроках русского языка;</w:t>
      </w:r>
    </w:p>
    <w:p w:rsidR="006E6B31" w:rsidRDefault="00B8711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уважения к своему и другим народам, формируемое в том числе на основе примеров из текстов, с которыми идёт работа на уроках русского языка;</w:t>
      </w:r>
    </w:p>
    <w:p w:rsidR="006E6B31" w:rsidRDefault="00B8711D">
      <w:pPr>
        <w:numPr>
          <w:ilvl w:val="0"/>
          <w:numId w:val="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человеке как члене общества, о пр</w:t>
      </w:r>
      <w:r>
        <w:rPr>
          <w:rFonts w:ascii="Times New Roman" w:hAnsi="Times New Roman"/>
          <w:color w:val="000000"/>
          <w:sz w:val="28"/>
        </w:rPr>
        <w:t>авах и ответственности, уважении и достоинстве человека, о нравственно­этических нормах поведения и правилах межличностных отношений, в том числе отражённых в текстах, с которыми идёт работа на уроках русского языка;</w:t>
      </w: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духовно-нравственного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осозн</w:t>
      </w:r>
      <w:r>
        <w:rPr>
          <w:rFonts w:ascii="Times New Roman" w:hAnsi="Times New Roman"/>
          <w:color w:val="000000"/>
          <w:sz w:val="28"/>
        </w:rPr>
        <w:t xml:space="preserve">ание языка как одной из главных духовно-нравственных ценностей народа; </w:t>
      </w:r>
    </w:p>
    <w:p w:rsidR="006E6B31" w:rsidRDefault="00B8711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 с опорой на собственный жизненный и читательский опыт;</w:t>
      </w:r>
    </w:p>
    <w:p w:rsidR="006E6B31" w:rsidRDefault="00B8711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доброжелательности, в том числе с использованием</w:t>
      </w:r>
      <w:r>
        <w:rPr>
          <w:rFonts w:ascii="Times New Roman" w:hAnsi="Times New Roman"/>
          <w:color w:val="000000"/>
          <w:sz w:val="28"/>
        </w:rPr>
        <w:t xml:space="preserve"> адекватных языковых средств для выражения своего состояния и чувств;</w:t>
      </w:r>
    </w:p>
    <w:p w:rsidR="006E6B31" w:rsidRDefault="00B8711D">
      <w:pPr>
        <w:numPr>
          <w:ilvl w:val="0"/>
          <w:numId w:val="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любых форм поведения, направленных на причинение физического и морального вреда другим людям (в том числе связанного с использованием недопустимых средств языка);</w:t>
      </w: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эстетического</w:t>
      </w:r>
      <w:r>
        <w:rPr>
          <w:rFonts w:ascii="Times New Roman" w:hAnsi="Times New Roman"/>
          <w:b/>
          <w:color w:val="000000"/>
          <w:sz w:val="28"/>
        </w:rPr>
        <w:t xml:space="preserve">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6E6B31" w:rsidRDefault="00B8711D">
      <w:pPr>
        <w:numPr>
          <w:ilvl w:val="0"/>
          <w:numId w:val="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стремление к самовыражению в искусстве слова; осознание важности русского языка как средства </w:t>
      </w:r>
      <w:r>
        <w:rPr>
          <w:rFonts w:ascii="Times New Roman" w:hAnsi="Times New Roman"/>
          <w:color w:val="000000"/>
          <w:sz w:val="28"/>
        </w:rPr>
        <w:t>общения и самовыражения;</w:t>
      </w: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физического воспитания, формирования культуры здоровья и эмоционального благополучия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соблюдение правил безопасного поиска в информационной среде дополнительной информации в процессе языкового образования;</w:t>
      </w:r>
    </w:p>
    <w:p w:rsidR="006E6B31" w:rsidRDefault="00B8711D">
      <w:pPr>
        <w:numPr>
          <w:ilvl w:val="0"/>
          <w:numId w:val="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</w:t>
      </w:r>
      <w:r>
        <w:rPr>
          <w:rFonts w:ascii="Times New Roman" w:hAnsi="Times New Roman"/>
          <w:color w:val="000000"/>
          <w:sz w:val="28"/>
        </w:rPr>
        <w:t>ческому и психическому здоровью, проявляющееся в выборе приемлемых способов речевого самовыражения и соблюдении норм речевого этикета и правил общения;</w:t>
      </w: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трудового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осознание ценности труда в жизни человека и общества (в том числе благодаря пример</w:t>
      </w:r>
      <w:r>
        <w:rPr>
          <w:rFonts w:ascii="Times New Roman" w:hAnsi="Times New Roman"/>
          <w:color w:val="000000"/>
          <w:sz w:val="28"/>
        </w:rPr>
        <w:t>ам из текстов, с которыми идёт работа на уроках русского языка), интерес к различным профессиям, возникающий при обсуждении примеров из текстов, с которыми идёт работа на уроках русского языка;</w:t>
      </w: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экологического воспитания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бережное отношение к природе, </w:t>
      </w:r>
      <w:r>
        <w:rPr>
          <w:rFonts w:ascii="Times New Roman" w:hAnsi="Times New Roman"/>
          <w:color w:val="000000"/>
          <w:sz w:val="28"/>
        </w:rPr>
        <w:t>формируемое в процессе работы с текстами;</w:t>
      </w:r>
    </w:p>
    <w:p w:rsidR="006E6B31" w:rsidRDefault="00B8711D">
      <w:pPr>
        <w:numPr>
          <w:ilvl w:val="0"/>
          <w:numId w:val="6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неприятие действий, приносящих вред природе;</w:t>
      </w: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ценности научного познания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научной картине мира, в том числе первоначальные представления о системе языка как одной из составляющих целос</w:t>
      </w:r>
      <w:r>
        <w:rPr>
          <w:rFonts w:ascii="Times New Roman" w:hAnsi="Times New Roman"/>
          <w:color w:val="000000"/>
          <w:sz w:val="28"/>
        </w:rPr>
        <w:t>тной научной картины мира;</w:t>
      </w:r>
    </w:p>
    <w:p w:rsidR="006E6B31" w:rsidRDefault="00B8711D">
      <w:pPr>
        <w:numPr>
          <w:ilvl w:val="0"/>
          <w:numId w:val="7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познавательные интересы, активность, инициативность, любознательность и самостоятельность в познании, в том числе познавательный интерес к изучению русского языка, активность и самостоятельность в его познании.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</w:t>
      </w:r>
      <w:r>
        <w:rPr>
          <w:rFonts w:ascii="Times New Roman" w:hAnsi="Times New Roman"/>
          <w:b/>
          <w:color w:val="000000"/>
          <w:sz w:val="28"/>
        </w:rPr>
        <w:t>ЗУЛЬТАТЫ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русского языка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</w:t>
      </w:r>
      <w:r>
        <w:rPr>
          <w:rFonts w:ascii="Times New Roman" w:hAnsi="Times New Roman"/>
          <w:color w:val="000000"/>
          <w:sz w:val="28"/>
        </w:rPr>
        <w:t xml:space="preserve">стная деятельность. 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логические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различные языковые единицы (звуки, слова, предложения, тексты), устанавливать основания для сра</w:t>
      </w:r>
      <w:r>
        <w:rPr>
          <w:rFonts w:ascii="Times New Roman" w:hAnsi="Times New Roman"/>
          <w:color w:val="000000"/>
          <w:sz w:val="28"/>
        </w:rPr>
        <w:t>внения языковых единиц (частеречная принадлежность, грамматический признак, лексическое значение и другое); устанавливать аналогии языковых единиц;</w:t>
      </w:r>
    </w:p>
    <w:p w:rsidR="006E6B31" w:rsidRDefault="00B8711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объединять объекты (языковые единицы) по определённому признаку;</w:t>
      </w:r>
    </w:p>
    <w:p w:rsidR="006E6B31" w:rsidRDefault="00B8711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</w:t>
      </w:r>
      <w:r>
        <w:rPr>
          <w:rFonts w:ascii="Times New Roman" w:hAnsi="Times New Roman"/>
          <w:color w:val="000000"/>
          <w:sz w:val="28"/>
        </w:rPr>
        <w:t>икации языковых единиц (звуков, частей речи, предложений, текстов); классифицировать языковые единицы;</w:t>
      </w:r>
    </w:p>
    <w:p w:rsidR="006E6B31" w:rsidRDefault="00B8711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языковом материале закономерности и противоречия на основе предложенного учителем алгоритма наблюдения; анализировать алгоритм действий при ра</w:t>
      </w:r>
      <w:r>
        <w:rPr>
          <w:rFonts w:ascii="Times New Roman" w:hAnsi="Times New Roman"/>
          <w:color w:val="000000"/>
          <w:sz w:val="28"/>
        </w:rPr>
        <w:t>боте с языковыми единицами, самостоятельно выделять учебные операции при анализе языковых единиц;</w:t>
      </w:r>
    </w:p>
    <w:p w:rsidR="006E6B31" w:rsidRDefault="00B8711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 для решения учебной и практической задачи на основе предложенного алгоритма, формулировать запрос на дополнительную информацию;</w:t>
      </w:r>
    </w:p>
    <w:p w:rsidR="006E6B31" w:rsidRDefault="00B8711D">
      <w:pPr>
        <w:numPr>
          <w:ilvl w:val="0"/>
          <w:numId w:val="8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причинно­следственные связи в ситуациях наблюдения за языковым материалом, делать выводы.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color w:val="000000"/>
          <w:sz w:val="28"/>
        </w:rPr>
        <w:t>базовые исследовательские действия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 помощью учите</w:t>
      </w:r>
      <w:r>
        <w:rPr>
          <w:rFonts w:ascii="Times New Roman" w:hAnsi="Times New Roman"/>
          <w:color w:val="000000"/>
          <w:sz w:val="28"/>
        </w:rPr>
        <w:t>ля формулировать цель, планировать изменения языкового объекта, речевой ситуации;</w:t>
      </w:r>
    </w:p>
    <w:p w:rsidR="006E6B31" w:rsidRDefault="00B8711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сравнивать несколько вариантов выполнения задания, выбирать наиболее целесообразный (на основе предложенных критериев);</w:t>
      </w:r>
    </w:p>
    <w:p w:rsidR="006E6B31" w:rsidRDefault="00B8711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несложное лингвистиче</w:t>
      </w:r>
      <w:r>
        <w:rPr>
          <w:rFonts w:ascii="Times New Roman" w:hAnsi="Times New Roman"/>
          <w:color w:val="000000"/>
          <w:sz w:val="28"/>
        </w:rPr>
        <w:t>ское мини­исследование, выполнять по предложенному плану проектное задание;</w:t>
      </w:r>
    </w:p>
    <w:p w:rsidR="006E6B31" w:rsidRDefault="00B8711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формулировать выводы и подкреплять их доказательствами на основе результатов проведённого наблюдения за языковым материалом (классификации, сравнения, исследования); формулировать </w:t>
      </w:r>
      <w:r>
        <w:rPr>
          <w:rFonts w:ascii="Times New Roman" w:hAnsi="Times New Roman"/>
          <w:color w:val="000000"/>
          <w:sz w:val="28"/>
        </w:rPr>
        <w:t>с помощью учителя вопросы в процессе анализа предложенного языкового материала;</w:t>
      </w:r>
    </w:p>
    <w:p w:rsidR="006E6B31" w:rsidRDefault="00B8711D">
      <w:pPr>
        <w:numPr>
          <w:ilvl w:val="0"/>
          <w:numId w:val="9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работать с информа</w:t>
      </w:r>
      <w:r>
        <w:rPr>
          <w:rFonts w:ascii="Times New Roman" w:hAnsi="Times New Roman"/>
          <w:b/>
          <w:color w:val="000000"/>
          <w:sz w:val="28"/>
        </w:rPr>
        <w:t>цией как часть познавательных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информации: нужный словарь для получения запрашиваемой информации, для уточнения;</w:t>
      </w:r>
    </w:p>
    <w:p w:rsidR="006E6B31" w:rsidRDefault="00B8711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представленную в явном виде информацию в предл</w:t>
      </w:r>
      <w:r>
        <w:rPr>
          <w:rFonts w:ascii="Times New Roman" w:hAnsi="Times New Roman"/>
          <w:color w:val="000000"/>
          <w:sz w:val="28"/>
        </w:rPr>
        <w:t>оженном источнике: в словарях, справочниках;</w:t>
      </w:r>
    </w:p>
    <w:p w:rsidR="006E6B31" w:rsidRDefault="00B8711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 (обращаясь к словарям, справочникам, учебнику);</w:t>
      </w:r>
    </w:p>
    <w:p w:rsidR="006E6B31" w:rsidRDefault="00B8711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(педаго</w:t>
      </w:r>
      <w:r>
        <w:rPr>
          <w:rFonts w:ascii="Times New Roman" w:hAnsi="Times New Roman"/>
          <w:color w:val="000000"/>
          <w:sz w:val="28"/>
        </w:rPr>
        <w:t>гических работников, родителей, законных представителей) правила информационной безопасности при поиске информации в информационно-телекоммуникационной сети «Интернет» (информации о написании и произношении слова, о значении слова, о происхождении слова, о</w:t>
      </w:r>
      <w:r>
        <w:rPr>
          <w:rFonts w:ascii="Times New Roman" w:hAnsi="Times New Roman"/>
          <w:color w:val="000000"/>
          <w:sz w:val="28"/>
        </w:rPr>
        <w:t xml:space="preserve"> синонимах слова);</w:t>
      </w:r>
    </w:p>
    <w:p w:rsidR="006E6B31" w:rsidRDefault="00B8711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анализировать и создавать текстовую, видео­, графическую, звуковую информацию в соответствии с учебной задачей;</w:t>
      </w:r>
    </w:p>
    <w:p w:rsidR="006E6B31" w:rsidRDefault="00B8711D">
      <w:pPr>
        <w:numPr>
          <w:ilvl w:val="0"/>
          <w:numId w:val="10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лингвистическую информацию, зафиксированную в виде таблиц, схем; самостоятельно создавать схемы, таблицы для предста</w:t>
      </w:r>
      <w:r>
        <w:rPr>
          <w:rFonts w:ascii="Times New Roman" w:hAnsi="Times New Roman"/>
          <w:color w:val="000000"/>
          <w:sz w:val="28"/>
        </w:rPr>
        <w:t>вления лингвистической информации.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общения как часть коммуникативных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</w:t>
      </w:r>
      <w:r>
        <w:rPr>
          <w:rFonts w:ascii="Times New Roman" w:hAnsi="Times New Roman"/>
          <w:color w:val="000000"/>
          <w:sz w:val="28"/>
        </w:rPr>
        <w:t>комой среде;</w:t>
      </w:r>
    </w:p>
    <w:p w:rsidR="006E6B31" w:rsidRDefault="00B8711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проявлять уважительное отношение к собеседнику, соблюдать правила ведения диалоги и дискуссии;</w:t>
      </w:r>
    </w:p>
    <w:p w:rsidR="006E6B31" w:rsidRDefault="00B8711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6E6B31" w:rsidRDefault="00B8711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6E6B31" w:rsidRDefault="00B8711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</w:t>
      </w:r>
      <w:r>
        <w:rPr>
          <w:rFonts w:ascii="Times New Roman" w:hAnsi="Times New Roman"/>
          <w:color w:val="000000"/>
          <w:sz w:val="28"/>
        </w:rPr>
        <w:t>етствии с поставленной задачей;</w:t>
      </w:r>
    </w:p>
    <w:p w:rsidR="006E6B31" w:rsidRDefault="00B8711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 в соответствии с речевой ситуацией;</w:t>
      </w:r>
    </w:p>
    <w:p w:rsidR="006E6B31" w:rsidRDefault="00B8711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 о результатах парной и групповой работы, о результатах наблюдения, выпо</w:t>
      </w:r>
      <w:r>
        <w:rPr>
          <w:rFonts w:ascii="Times New Roman" w:hAnsi="Times New Roman"/>
          <w:color w:val="000000"/>
          <w:sz w:val="28"/>
        </w:rPr>
        <w:t>лненного мини­исследования, проектного задания;</w:t>
      </w:r>
    </w:p>
    <w:p w:rsidR="006E6B31" w:rsidRDefault="00B8711D">
      <w:pPr>
        <w:numPr>
          <w:ilvl w:val="0"/>
          <w:numId w:val="11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самоорганизации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плани</w:t>
      </w:r>
      <w:r>
        <w:rPr>
          <w:rFonts w:ascii="Times New Roman" w:hAnsi="Times New Roman"/>
          <w:color w:val="000000"/>
          <w:sz w:val="28"/>
        </w:rPr>
        <w:t>ровать действия по решению учебной задачи для получения результата;</w:t>
      </w:r>
    </w:p>
    <w:p w:rsidR="006E6B31" w:rsidRDefault="00B8711D">
      <w:pPr>
        <w:numPr>
          <w:ilvl w:val="0"/>
          <w:numId w:val="12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самоконтроля как части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6E6B31" w:rsidRDefault="00B8711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устанавливать </w:t>
      </w:r>
      <w:r>
        <w:rPr>
          <w:rFonts w:ascii="Times New Roman" w:hAnsi="Times New Roman"/>
          <w:color w:val="000000"/>
          <w:sz w:val="28"/>
        </w:rPr>
        <w:t>причины успеха (неудач) учебной деятельности;</w:t>
      </w:r>
    </w:p>
    <w:p w:rsidR="006E6B31" w:rsidRDefault="00B8711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речевых и орфографических ошибок;</w:t>
      </w:r>
    </w:p>
    <w:p w:rsidR="006E6B31" w:rsidRDefault="00B8711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соотносить результат деятельности с поставленной учебной задачей по выделению, характеристике, использованию языковых едини</w:t>
      </w:r>
      <w:r>
        <w:rPr>
          <w:rFonts w:ascii="Times New Roman" w:hAnsi="Times New Roman"/>
          <w:color w:val="000000"/>
          <w:sz w:val="28"/>
        </w:rPr>
        <w:t>ц;</w:t>
      </w:r>
    </w:p>
    <w:p w:rsidR="006E6B31" w:rsidRDefault="00B8711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ошибку, допущенную при работе с языковым материалом, находить орфографическую и пунктуационную ошибку;</w:t>
      </w:r>
    </w:p>
    <w:p w:rsidR="006E6B31" w:rsidRDefault="00B8711D">
      <w:pPr>
        <w:numPr>
          <w:ilvl w:val="0"/>
          <w:numId w:val="13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сравнивать результаты своей деятельности и деятельности одноклассников, объективно оценивать их по предложенным критериям.</w:t>
      </w:r>
    </w:p>
    <w:p w:rsidR="006E6B31" w:rsidRDefault="00B8711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color w:val="000000"/>
          <w:sz w:val="28"/>
        </w:rPr>
        <w:t>совместной деятельности:</w:t>
      </w:r>
    </w:p>
    <w:p w:rsidR="006E6B31" w:rsidRDefault="00B8711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(индивидуальные с учётом участия в коллективных задачах) в стандартной (типовой) ситуации на основе предложенного учителем формата п</w:t>
      </w:r>
      <w:r>
        <w:rPr>
          <w:rFonts w:ascii="Times New Roman" w:hAnsi="Times New Roman"/>
          <w:color w:val="000000"/>
          <w:sz w:val="28"/>
        </w:rPr>
        <w:t>ланирования, распределения промежуточных шагов и сроков;</w:t>
      </w:r>
    </w:p>
    <w:p w:rsidR="006E6B31" w:rsidRDefault="00B8711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E6B31" w:rsidRDefault="00B8711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проявлять готовность руковод</w:t>
      </w:r>
      <w:r>
        <w:rPr>
          <w:rFonts w:ascii="Times New Roman" w:hAnsi="Times New Roman"/>
          <w:color w:val="000000"/>
          <w:sz w:val="28"/>
        </w:rPr>
        <w:t>ить, выполнять поручения, подчиняться, самостоятельно разрешать конфликты;</w:t>
      </w:r>
    </w:p>
    <w:p w:rsidR="006E6B31" w:rsidRDefault="00B8711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ответственно выполнять свою часть работы;</w:t>
      </w:r>
    </w:p>
    <w:p w:rsidR="006E6B31" w:rsidRDefault="00B8711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оценивать свой вклад в общий результат;</w:t>
      </w:r>
    </w:p>
    <w:p w:rsidR="006E6B31" w:rsidRDefault="00B8711D">
      <w:pPr>
        <w:numPr>
          <w:ilvl w:val="0"/>
          <w:numId w:val="14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выполнять совместные проектные задания с опорой на предложенные образцы. 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1</w:t>
      </w:r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6E6B31" w:rsidRDefault="00B8711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К концу обучения в первом классе обучающийся научится: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слово и предложение; вычленять слова из предложений;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вычленять звуки из слова;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гласные и согласные звуки (в том числе различать в словах согласный звук [й’] и гласный звук [и</w:t>
      </w:r>
      <w:r>
        <w:rPr>
          <w:rFonts w:ascii="Times New Roman" w:hAnsi="Times New Roman"/>
          <w:color w:val="000000"/>
          <w:sz w:val="28"/>
        </w:rPr>
        <w:t>]);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ударные и безударные гласные звуки;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согласные звуки: мягкие и твёрдые, звонкие и глухие (вне слова и в слове);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различать понятия «звук» и «буква»;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определять количество слогов в слове; делить слова на слоги (простые случаи: слова </w:t>
      </w:r>
      <w:r>
        <w:rPr>
          <w:rFonts w:ascii="Times New Roman" w:hAnsi="Times New Roman"/>
          <w:color w:val="000000"/>
          <w:sz w:val="28"/>
        </w:rPr>
        <w:t>без стечения согласных); определять в слове ударный слог;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обозначать на письме мягкость согласных звуков буквами е, ё, ю, я и буквой ь в конце слова;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 xml:space="preserve">правильно называть буквы русского алфавита; использовать знание последовательности букв русского алфавита </w:t>
      </w:r>
      <w:r>
        <w:rPr>
          <w:rFonts w:ascii="Times New Roman" w:hAnsi="Times New Roman"/>
          <w:color w:val="000000"/>
          <w:sz w:val="28"/>
        </w:rPr>
        <w:t>для упорядочения небольшого списка слов;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аккуратным разборчивым почерком без искажений прописные и строчные буквы, соединения букв, слова;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применять изученные правила правописания: раздельное написание слов в предложении; знаки препинания в конце пр</w:t>
      </w:r>
      <w:r>
        <w:rPr>
          <w:rFonts w:ascii="Times New Roman" w:hAnsi="Times New Roman"/>
          <w:color w:val="000000"/>
          <w:sz w:val="28"/>
        </w:rPr>
        <w:t>едложения: точка, вопросительный и восклицательный знаки; прописная буква в начале предложения и в именах собственных (имена и фамилии людей, клички животных); перенос слов по слогам (простые случаи: слова из слогов типа «согласный + гласный»); гласные пос</w:t>
      </w:r>
      <w:r>
        <w:rPr>
          <w:rFonts w:ascii="Times New Roman" w:hAnsi="Times New Roman"/>
          <w:color w:val="000000"/>
          <w:sz w:val="28"/>
        </w:rPr>
        <w:t xml:space="preserve">ле шипящих в сочетаниях жи, ши (в положении под ударением), ча, ща, чу, щу; </w:t>
      </w:r>
      <w:r>
        <w:rPr>
          <w:rFonts w:ascii="Times New Roman" w:hAnsi="Times New Roman"/>
          <w:color w:val="000000"/>
          <w:sz w:val="28"/>
        </w:rPr>
        <w:lastRenderedPageBreak/>
        <w:t>непроверяемые гласные и согласные (перечень слов в орфографическом словаре учебника);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правильно списывать (без пропусков и искажений букв) слова и предложения, тексты объёмом не бо</w:t>
      </w:r>
      <w:r>
        <w:rPr>
          <w:rFonts w:ascii="Times New Roman" w:hAnsi="Times New Roman"/>
          <w:color w:val="000000"/>
          <w:sz w:val="28"/>
        </w:rPr>
        <w:t>лее 25 слов;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писать под диктовку (без пропусков и искажений букв) слова, предложения из 3-5 слов, тексты объёмом не более 20 слов, правописание которых не расходится с произношением;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и исправлять ошибки на изученные правила, описки;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понимать просл</w:t>
      </w:r>
      <w:r>
        <w:rPr>
          <w:rFonts w:ascii="Times New Roman" w:hAnsi="Times New Roman"/>
          <w:color w:val="000000"/>
          <w:sz w:val="28"/>
        </w:rPr>
        <w:t>ушанный текст;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читать вслух и про себя (с пониманием) короткие тексты с соблюдением интонации и пауз в соответствии со знаками препинания в конце предложения;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находить в тексте слова, значение которых требует уточнения;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составлять предложение из набора фор</w:t>
      </w:r>
      <w:r>
        <w:rPr>
          <w:rFonts w:ascii="Times New Roman" w:hAnsi="Times New Roman"/>
          <w:color w:val="000000"/>
          <w:sz w:val="28"/>
        </w:rPr>
        <w:t>м слов;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устно составлять текст из 3-5 предложений по сюжетным картинкам и на основе наблюдений;</w:t>
      </w:r>
    </w:p>
    <w:p w:rsidR="006E6B31" w:rsidRDefault="00B8711D">
      <w:pPr>
        <w:numPr>
          <w:ilvl w:val="0"/>
          <w:numId w:val="15"/>
        </w:numPr>
        <w:spacing w:after="0" w:line="264" w:lineRule="auto"/>
        <w:jc w:val="both"/>
      </w:pPr>
      <w:r>
        <w:rPr>
          <w:rFonts w:ascii="Times New Roman" w:hAnsi="Times New Roman"/>
          <w:color w:val="000000"/>
          <w:sz w:val="28"/>
        </w:rPr>
        <w:t>использовать изученные понятия в процессе решения учебных задач.</w:t>
      </w:r>
    </w:p>
    <w:p w:rsidR="006E6B31" w:rsidRDefault="006E6B31">
      <w:pPr>
        <w:spacing w:after="0" w:line="264" w:lineRule="auto"/>
        <w:ind w:left="120"/>
        <w:jc w:val="both"/>
      </w:pPr>
    </w:p>
    <w:p w:rsidR="006E6B31" w:rsidRDefault="006E6B31">
      <w:pPr>
        <w:sectPr w:rsidR="006E6B31">
          <w:pgSz w:w="11906" w:h="16383"/>
          <w:pgMar w:top="1134" w:right="850" w:bottom="1134" w:left="1701" w:header="720" w:footer="720" w:gutter="0"/>
          <w:cols w:space="720"/>
        </w:sectPr>
      </w:pPr>
    </w:p>
    <w:p w:rsidR="006E6B31" w:rsidRDefault="00B8711D">
      <w:pPr>
        <w:spacing w:after="0"/>
        <w:ind w:left="120"/>
      </w:pPr>
      <w:bookmarkStart w:id="8" w:name="block-12441251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E6B31" w:rsidRDefault="00B871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19"/>
        <w:gridCol w:w="4392"/>
        <w:gridCol w:w="1642"/>
        <w:gridCol w:w="1841"/>
        <w:gridCol w:w="1910"/>
        <w:gridCol w:w="2837"/>
      </w:tblGrid>
      <w:tr w:rsidR="006E6B31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6B31" w:rsidRDefault="006E6B31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6E6B31" w:rsidRDefault="006E6B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6B31" w:rsidRDefault="006E6B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6B31" w:rsidRDefault="006E6B31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6B31" w:rsidRDefault="006E6B31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6B31" w:rsidRDefault="006E6B31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6B31" w:rsidRDefault="006E6B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6B31" w:rsidRDefault="006E6B31"/>
        </w:tc>
      </w:tr>
      <w:tr w:rsidR="006E6B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Обучение грамоте</w:t>
            </w:r>
          </w:p>
        </w:tc>
      </w:tr>
      <w:tr w:rsidR="006E6B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и предложение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6B31" w:rsidRDefault="006E6B31"/>
        </w:tc>
      </w:tr>
      <w:tr w:rsidR="006E6B31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Систематический курс</w:t>
            </w:r>
          </w:p>
        </w:tc>
      </w:tr>
      <w:tr w:rsidR="006E6B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Общие сведения о языке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Фонетика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Лексика и морфология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Синтаксис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Орфография и пунктуация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Развитие речи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по </w:t>
            </w:r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6B31" w:rsidRDefault="006E6B31"/>
        </w:tc>
      </w:tr>
      <w:tr w:rsidR="006E6B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Резервное время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6E6B31" w:rsidRDefault="006E6B31"/>
        </w:tc>
      </w:tr>
    </w:tbl>
    <w:p w:rsidR="006E6B31" w:rsidRDefault="006E6B31">
      <w:pPr>
        <w:sectPr w:rsidR="006E6B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6B31" w:rsidRDefault="00B8711D">
      <w:pPr>
        <w:spacing w:after="0"/>
        <w:ind w:left="120"/>
      </w:pPr>
      <w:bookmarkStart w:id="9" w:name="block-12441254"/>
      <w:bookmarkEnd w:id="8"/>
      <w:r>
        <w:rPr>
          <w:rFonts w:ascii="Times New Roman" w:hAnsi="Times New Roman"/>
          <w:b/>
          <w:color w:val="000000"/>
          <w:sz w:val="28"/>
        </w:rPr>
        <w:lastRenderedPageBreak/>
        <w:t xml:space="preserve">ВАРИАНТ 1. ПОУРОЧНОЕ ПЛАНИРОВАНИЕ ДЛЯ ПЕДАГОГОВ, ИСПОЛЬЗУЮЩИХ УЧЕБНИКИ «АЗБУКА» (АВТОРЫ В.Г.ГОРЕЦКИЙ И ДР.), «РУССКИЙ ЯЗЫК. 1-4 КЛАСС. (АВТОРЫ В.П. КАНАКИНА, В.Г.ГОРЕЦКИЙ) </w:t>
      </w:r>
    </w:p>
    <w:p w:rsidR="006E6B31" w:rsidRDefault="00B8711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945"/>
        <w:gridCol w:w="4505"/>
        <w:gridCol w:w="1195"/>
        <w:gridCol w:w="1841"/>
        <w:gridCol w:w="1910"/>
        <w:gridCol w:w="1423"/>
        <w:gridCol w:w="2221"/>
      </w:tblGrid>
      <w:tr w:rsidR="006E6B31">
        <w:trPr>
          <w:trHeight w:val="144"/>
          <w:tblCellSpacing w:w="20" w:type="nil"/>
        </w:trPr>
        <w:tc>
          <w:tcPr>
            <w:tcW w:w="4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E6B31" w:rsidRDefault="006E6B3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6E6B31" w:rsidRDefault="006E6B3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2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6E6B31" w:rsidRDefault="006E6B31">
            <w:pPr>
              <w:spacing w:after="0"/>
              <w:ind w:left="135"/>
            </w:pPr>
          </w:p>
        </w:tc>
        <w:tc>
          <w:tcPr>
            <w:tcW w:w="19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6E6B31" w:rsidRDefault="006E6B31">
            <w:pPr>
              <w:spacing w:after="0"/>
              <w:ind w:left="135"/>
            </w:pPr>
          </w:p>
        </w:tc>
      </w:tr>
      <w:tr w:rsidR="006E6B3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6B31" w:rsidRDefault="006E6B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6B31" w:rsidRDefault="006E6B31"/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6E6B31" w:rsidRDefault="006E6B31">
            <w:pPr>
              <w:spacing w:after="0"/>
              <w:ind w:left="135"/>
            </w:pP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6E6B31" w:rsidRDefault="006E6B31">
            <w:pPr>
              <w:spacing w:after="0"/>
              <w:ind w:left="135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6E6B31" w:rsidRDefault="006E6B3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6B31" w:rsidRDefault="006E6B3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E6B31" w:rsidRDefault="006E6B31"/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любимых играх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Совместное составление небольших рассказов о любимом дне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предложения и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Работа с предложением: выделение слов, изменение их порядка. Различение предложения и слова. Закрепление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предложения из слов. Работа с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предложением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Различение слова и обозначаемого им предмета. Составление предложения из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объект изучения. Различение слова и обозначаемого им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Звуки речи. Интонационное выделение звука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Определяем самый частый звук в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стихотворении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первые звуки в словах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Устанавливаем последовательность звуков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слова, различающиеся одним звуком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Проводим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2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параллельные линии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2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Ориентируемся на рабочей строке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2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элементы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2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2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письмо элементов букв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2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Слогообразующая функция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2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2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строчной и заглавной букв А, 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29.09.2023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2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2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О, о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3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определять количества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3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3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И, 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3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3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Повторяем особенности 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3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3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У, 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3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3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Сравниваем начертания изученных букв, обозначающих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3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Пишем буквы, обозначающие 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4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4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Н, н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4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4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строчной 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заглавной букв С, с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23.10.2023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4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4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К, 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4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4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Т, 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27.10.2023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4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4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Л, л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5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5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Р, р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5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</w:t>
            </w:r>
            <w:r>
              <w:rPr>
                <w:rFonts w:ascii="Times New Roman" w:hAnsi="Times New Roman"/>
                <w:color w:val="000000"/>
                <w:sz w:val="24"/>
              </w:rPr>
              <w:t>буквами: непарные звонкие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5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5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В, 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5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5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5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Е, 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5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5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П, п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6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Различаем звонкие и глухие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6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6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строчной и заглавной букв М, м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6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6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строчной и заглавной букв З, з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6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30.11.2023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6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написания строчной и заглавной букв Б, б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6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Звуковой анализ слов, работа со звуковыми моделями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6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6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Д, д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7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Особенность согласных звуков, обозначаемых изучаемыми буквами: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парные по звонкости-глухости согласные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7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7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Я, 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7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7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Г, 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7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Твёрдые и мягкие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7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7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Ч, ч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7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Подбор слов, соответствующих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7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8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Отрабатываем умение проводить звуковой анализ. Подбор слов, соответствующих заданной модели. Функции буквы ь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8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8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Ш, ш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8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8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Ж, ж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8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шипящих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8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29.12.2023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8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Ё, ё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8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Й, 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8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Закрепление написания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Й, й. Особенность согласных звуков, обозначаемых изучаемыми буквами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9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9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Х, 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9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9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Ю, ю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9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9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Ц, ц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9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Тренируемся подбирать слова, соответствующие заданной модели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9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9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Э, э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9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0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Щ, щ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0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Особенность согласных звуков, обозначаемых изучаемыми буквами: непарные глухие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0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0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написания строчной и заглавной букв Ф, ф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31.01.2024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0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Построение моделей звукового состава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0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Обобщаем знания о согласных звуках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0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Письмо </w:t>
            </w:r>
            <w:r>
              <w:rPr>
                <w:rFonts w:ascii="Times New Roman" w:hAnsi="Times New Roman"/>
                <w:color w:val="000000"/>
                <w:sz w:val="24"/>
              </w:rPr>
              <w:t>строчной буквы ъ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0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Отработка написания букв, 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0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написание которых вызывает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0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Отработка написания букв, </w:t>
            </w:r>
            <w:r>
              <w:rPr>
                <w:rFonts w:ascii="Times New Roman" w:hAnsi="Times New Roman"/>
                <w:color w:val="000000"/>
                <w:sz w:val="24"/>
              </w:rPr>
              <w:t>написание которых вызывает трудности у учащихся класса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1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Отрабатываем умение определять количество слогов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1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Раздельное написание слов в предложении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1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Язык как основное средство человеческого общения.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1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Речь как основная форма общения между людьми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1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Текст как единица речи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1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Предложение как единица языка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1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Правила оформления предложений: прописная буква в начале и знак в конце </w:t>
            </w:r>
            <w:r>
              <w:rPr>
                <w:rFonts w:ascii="Times New Roman" w:hAnsi="Times New Roman"/>
                <w:color w:val="000000"/>
                <w:sz w:val="24"/>
              </w:rPr>
              <w:t>предложения. Как правильно записать предложение. Введение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1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Слово и предложение: сходство и различие. Как составить паредложение из набора </w:t>
            </w:r>
            <w:r>
              <w:rPr>
                <w:rFonts w:ascii="Times New Roman" w:hAnsi="Times New Roman"/>
                <w:color w:val="000000"/>
                <w:sz w:val="24"/>
              </w:rPr>
              <w:t>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1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связи слов в предложении при помощи смысловых вопросов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1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Составление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предложений из набора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форм слов. Отработка алгоритма записи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29.02.2024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2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2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Ситуации общения. Диалог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2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как единица языка. Значение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2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2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называющие предметы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2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кто?, что? Составление предложений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2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называющие признака </w:t>
            </w:r>
            <w:r>
              <w:rPr>
                <w:rFonts w:ascii="Times New Roman" w:hAnsi="Times New Roman"/>
                <w:color w:val="000000"/>
                <w:sz w:val="24"/>
              </w:rPr>
              <w:t>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2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какой?, какая? какое?, какие?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2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Слова, называющие </w:t>
            </w:r>
            <w:r>
              <w:rPr>
                <w:rFonts w:ascii="Times New Roman" w:hAnsi="Times New Roman"/>
                <w:color w:val="000000"/>
                <w:sz w:val="24"/>
              </w:rPr>
              <w:t>действия предмета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2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отвечающие на вопросы что делать?, что сделать?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3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Отрабатываем </w:t>
            </w:r>
            <w:r>
              <w:rPr>
                <w:rFonts w:ascii="Times New Roman" w:hAnsi="Times New Roman"/>
                <w:color w:val="000000"/>
                <w:sz w:val="24"/>
              </w:rPr>
              <w:t>умение задать вопрос к слову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3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Наблюдаем за значениями слов. Сколько значений может быть у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3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Отработка алгоритма списывания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20.03.2024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3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Слова, близкие по значению. Отработка алгоритма списывания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3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Наблюдение за словами, близкими по значению, в тексте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22.03.2024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3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обращение с просьбой. Какие слова мы называем вежливыми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3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благодарности. Мягкий знак. Когда употребляется в словах буква "мягкий знак"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3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Слог. Определение количества слогов в слове. Ударный слог. Деление слов на слоги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3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Отработка правила переноса слов. Когда нужен перенос слова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3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Установление соотношения звукового и буквенного состава слова.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4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Алфавит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4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Использование алфавита для упорядочения списка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4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Звуки речи. Гласные и согласные </w:t>
            </w:r>
            <w:r>
              <w:rPr>
                <w:rFonts w:ascii="Times New Roman" w:hAnsi="Times New Roman"/>
                <w:color w:val="000000"/>
                <w:sz w:val="24"/>
              </w:rPr>
              <w:t>звуки, их различение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4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знакомства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11.04.2024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4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Гласные ударные и безударные. </w:t>
            </w:r>
            <w:r>
              <w:rPr>
                <w:rFonts w:ascii="Times New Roman" w:hAnsi="Times New Roman"/>
                <w:color w:val="000000"/>
                <w:sz w:val="24"/>
              </w:rPr>
              <w:t>Ударение в слове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4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безударный 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4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Общее </w:t>
            </w:r>
            <w:r>
              <w:rPr>
                <w:rFonts w:ascii="Times New Roman" w:hAnsi="Times New Roman"/>
                <w:color w:val="000000"/>
                <w:sz w:val="24"/>
              </w:rPr>
              <w:t>представление о родственных словах. Объяснительное письмо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4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Учимся запоминать слова с непроверяемыми гласными и согласными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4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Составление небольших устных рассказов на основе наблюдений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4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Буквы И и Й. Перенос слов со строки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5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Функции букв е, ё, ю, я. Как обозначить на письме мягкость согласных звуков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5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Восстановление деформированного текста. Когда употребляется в словах буква "мягкий знак" (ь)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5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Согласные звуки: систематизация знаний. Глухие и звонкие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5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обозначить буквой парный по глухости-звонкости согласный звук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5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Обучение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приемам самопроверки после списывания текста. Правописание букв парных по глухости-звонкости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согласных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5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Правописание сочетаний чк, чн. Шипящие согласные звуки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27.04.2024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5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слов с сочетаниями чк, чн. Объяснительное письмо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5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жи, ши (в положении под ударением)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5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жи, ши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5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Гласные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6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Речевой этикет: ситуация извинения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6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Закрепление правописания гласных после шипящих в сочетаниях ча, ща, чу, щу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6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Прописная буква в именах </w:t>
            </w:r>
            <w:r>
              <w:rPr>
                <w:rFonts w:ascii="Times New Roman" w:hAnsi="Times New Roman"/>
                <w:color w:val="000000"/>
                <w:sz w:val="24"/>
              </w:rPr>
              <w:t>собственных: в именах и фамилиях людей. Прописная буква в именах собственных: в кличках животных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63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Знаки препинания в конце предложения: точка, вопросительный и </w:t>
            </w:r>
            <w:r>
              <w:rPr>
                <w:rFonts w:ascii="Times New Roman" w:hAnsi="Times New Roman"/>
                <w:color w:val="000000"/>
                <w:sz w:val="24"/>
              </w:rPr>
              <w:t>восклицательный знаки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64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Перенос слов со строки на строку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65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Резервный урок. </w:t>
            </w:r>
            <w:r>
              <w:rPr>
                <w:rFonts w:ascii="Times New Roman" w:hAnsi="Times New Roman"/>
                <w:color w:val="000000"/>
                <w:sz w:val="24"/>
              </w:rPr>
              <w:t>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66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67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Объяснительное письмо под диктовку слов и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68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Объяснительная запись под диктовку текста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69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Объяснительный диктант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70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Как составить предложение из набора слов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71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4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Резервный урок. Составление из набора форм слов предложений</w:t>
            </w:r>
          </w:p>
        </w:tc>
        <w:tc>
          <w:tcPr>
            <w:tcW w:w="778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  <w:jc w:val="center"/>
            </w:pPr>
          </w:p>
        </w:tc>
        <w:tc>
          <w:tcPr>
            <w:tcW w:w="1209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24.05.2024 </w:t>
            </w:r>
          </w:p>
        </w:tc>
        <w:tc>
          <w:tcPr>
            <w:tcW w:w="1915" w:type="dxa"/>
            <w:tcMar>
              <w:top w:w="50" w:type="dxa"/>
              <w:left w:w="100" w:type="dxa"/>
            </w:tcMar>
            <w:vAlign w:val="center"/>
          </w:tcPr>
          <w:p w:rsidR="006E6B31" w:rsidRDefault="006E6B31">
            <w:pPr>
              <w:spacing w:after="0"/>
              <w:ind w:left="135"/>
            </w:pPr>
            <w:hyperlink r:id="rId172">
              <w:r w:rsidR="00B8711D">
                <w:rPr>
                  <w:rFonts w:ascii="Times New Roman" w:hAnsi="Times New Roman"/>
                  <w:color w:val="0000FF"/>
                  <w:u w:val="single"/>
                </w:rPr>
                <w:t>https://resh.elu.ru/</w:t>
              </w:r>
            </w:hyperlink>
          </w:p>
        </w:tc>
      </w:tr>
      <w:tr w:rsidR="006E6B3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23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165 </w:t>
            </w:r>
          </w:p>
        </w:tc>
        <w:tc>
          <w:tcPr>
            <w:tcW w:w="1467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1" w:type="dxa"/>
            <w:tcMar>
              <w:top w:w="50" w:type="dxa"/>
              <w:left w:w="100" w:type="dxa"/>
            </w:tcMar>
            <w:vAlign w:val="center"/>
          </w:tcPr>
          <w:p w:rsidR="006E6B31" w:rsidRDefault="00B8711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E6B31" w:rsidRDefault="006E6B31"/>
        </w:tc>
      </w:tr>
    </w:tbl>
    <w:p w:rsidR="006E6B31" w:rsidRDefault="006E6B31">
      <w:pPr>
        <w:sectPr w:rsidR="006E6B3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E6B31" w:rsidRDefault="00B8711D">
      <w:pPr>
        <w:spacing w:after="0"/>
        <w:ind w:left="120"/>
      </w:pPr>
      <w:bookmarkStart w:id="10" w:name="block-12441253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УЧЕБНО-МЕТОДИЧЕСКОЕ ОБЕСПЕЧЕНИЕ </w:t>
      </w:r>
      <w:r>
        <w:rPr>
          <w:rFonts w:ascii="Times New Roman" w:hAnsi="Times New Roman"/>
          <w:b/>
          <w:color w:val="000000"/>
          <w:sz w:val="28"/>
        </w:rPr>
        <w:t>ОБРАЗОВАТЕЛЬНОГО ПРОЦЕССА</w:t>
      </w:r>
    </w:p>
    <w:p w:rsidR="006E6B31" w:rsidRDefault="00B8711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6E6B31" w:rsidRDefault="00B8711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6E6B31" w:rsidRDefault="00B8711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Русский язык 1 класс Канакина В.П. "Просвещение" 2023</w:t>
      </w:r>
      <w:r>
        <w:rPr>
          <w:sz w:val="28"/>
        </w:rPr>
        <w:br/>
      </w:r>
      <w:bookmarkStart w:id="11" w:name="38d304dc-3a0e-4920-9e36-0e61f39a7237"/>
      <w:r>
        <w:rPr>
          <w:rFonts w:ascii="Times New Roman" w:hAnsi="Times New Roman"/>
          <w:color w:val="000000"/>
          <w:sz w:val="28"/>
        </w:rPr>
        <w:t xml:space="preserve"> Прописи 1 класс Горецкий В. Г. "Просвещение" 2023</w:t>
      </w:r>
      <w:bookmarkEnd w:id="11"/>
      <w:r>
        <w:rPr>
          <w:rFonts w:ascii="Times New Roman" w:hAnsi="Times New Roman"/>
          <w:color w:val="000000"/>
          <w:sz w:val="28"/>
        </w:rPr>
        <w:t>‌</w:t>
      </w:r>
    </w:p>
    <w:p w:rsidR="006E6B31" w:rsidRDefault="00B8711D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6E6B31" w:rsidRDefault="00B8711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6E6B31" w:rsidRDefault="00B8711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</w:t>
      </w:r>
      <w:bookmarkStart w:id="12" w:name="90a527ce-5992-48fa-934a-f9ebf19234e8"/>
      <w:r>
        <w:rPr>
          <w:rFonts w:ascii="Times New Roman" w:hAnsi="Times New Roman"/>
          <w:color w:val="000000"/>
          <w:sz w:val="28"/>
        </w:rPr>
        <w:t xml:space="preserve">Поурочные разработки по обучению </w:t>
      </w:r>
      <w:r>
        <w:rPr>
          <w:rFonts w:ascii="Times New Roman" w:hAnsi="Times New Roman"/>
          <w:color w:val="000000"/>
          <w:sz w:val="28"/>
        </w:rPr>
        <w:t>грамоте 1 класс Жиренко О.Е., Обухова Л.А. "ВАКО" 2022</w:t>
      </w:r>
      <w:bookmarkEnd w:id="12"/>
      <w:r>
        <w:rPr>
          <w:rFonts w:ascii="Times New Roman" w:hAnsi="Times New Roman"/>
          <w:color w:val="000000"/>
          <w:sz w:val="28"/>
        </w:rPr>
        <w:t>‌​</w:t>
      </w:r>
    </w:p>
    <w:p w:rsidR="006E6B31" w:rsidRDefault="006E6B31">
      <w:pPr>
        <w:spacing w:after="0"/>
        <w:ind w:left="120"/>
      </w:pPr>
    </w:p>
    <w:p w:rsidR="006E6B31" w:rsidRDefault="00B8711D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6E6B31" w:rsidRDefault="00B8711D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3" w:name="f6c4fe85-87f1-4037-9dc4-845745bb7b9d"/>
      <w:r>
        <w:rPr>
          <w:rFonts w:ascii="Times New Roman" w:hAnsi="Times New Roman"/>
          <w:color w:val="000000"/>
          <w:sz w:val="28"/>
        </w:rPr>
        <w:t>https://resh.edu.ru/</w:t>
      </w:r>
      <w:bookmarkEnd w:id="13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6E6B31" w:rsidRDefault="006E6B31">
      <w:pPr>
        <w:sectPr w:rsidR="006E6B31">
          <w:pgSz w:w="11906" w:h="16383"/>
          <w:pgMar w:top="1134" w:right="850" w:bottom="1134" w:left="1701" w:header="720" w:footer="720" w:gutter="0"/>
          <w:cols w:space="720"/>
        </w:sectPr>
      </w:pPr>
    </w:p>
    <w:bookmarkEnd w:id="10"/>
    <w:p w:rsidR="00B8711D" w:rsidRDefault="00B8711D"/>
    <w:sectPr w:rsidR="00B8711D" w:rsidSect="006E6B3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0E4095"/>
    <w:multiLevelType w:val="multilevel"/>
    <w:tmpl w:val="AE48A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ABA3BEB"/>
    <w:multiLevelType w:val="multilevel"/>
    <w:tmpl w:val="D44845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ABE4E2E"/>
    <w:multiLevelType w:val="multilevel"/>
    <w:tmpl w:val="1CB46A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461353"/>
    <w:multiLevelType w:val="multilevel"/>
    <w:tmpl w:val="2D30DD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9D1C97"/>
    <w:multiLevelType w:val="multilevel"/>
    <w:tmpl w:val="E6E09B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409097A"/>
    <w:multiLevelType w:val="multilevel"/>
    <w:tmpl w:val="7D8288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56654DA"/>
    <w:multiLevelType w:val="multilevel"/>
    <w:tmpl w:val="FC968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39863E6"/>
    <w:multiLevelType w:val="multilevel"/>
    <w:tmpl w:val="8E0014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5A042B6"/>
    <w:multiLevelType w:val="multilevel"/>
    <w:tmpl w:val="28361B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8184BF6"/>
    <w:multiLevelType w:val="multilevel"/>
    <w:tmpl w:val="C4BABCF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58A579DF"/>
    <w:multiLevelType w:val="multilevel"/>
    <w:tmpl w:val="5706151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E1E626C"/>
    <w:multiLevelType w:val="multilevel"/>
    <w:tmpl w:val="1ADCE1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64914CC1"/>
    <w:multiLevelType w:val="multilevel"/>
    <w:tmpl w:val="A7D631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7711DA3"/>
    <w:multiLevelType w:val="multilevel"/>
    <w:tmpl w:val="7C8CAB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67EA4971"/>
    <w:multiLevelType w:val="multilevel"/>
    <w:tmpl w:val="5AF4A76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E822A8"/>
    <w:multiLevelType w:val="multilevel"/>
    <w:tmpl w:val="5C8002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707F0465"/>
    <w:multiLevelType w:val="multilevel"/>
    <w:tmpl w:val="6DF82D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71DC444B"/>
    <w:multiLevelType w:val="multilevel"/>
    <w:tmpl w:val="823CDBC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2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14"/>
  </w:num>
  <w:num w:numId="8">
    <w:abstractNumId w:val="10"/>
  </w:num>
  <w:num w:numId="9">
    <w:abstractNumId w:val="8"/>
  </w:num>
  <w:num w:numId="10">
    <w:abstractNumId w:val="15"/>
  </w:num>
  <w:num w:numId="11">
    <w:abstractNumId w:val="16"/>
  </w:num>
  <w:num w:numId="12">
    <w:abstractNumId w:val="7"/>
  </w:num>
  <w:num w:numId="13">
    <w:abstractNumId w:val="4"/>
  </w:num>
  <w:num w:numId="14">
    <w:abstractNumId w:val="6"/>
  </w:num>
  <w:num w:numId="15">
    <w:abstractNumId w:val="3"/>
  </w:num>
  <w:num w:numId="16">
    <w:abstractNumId w:val="13"/>
  </w:num>
  <w:num w:numId="17">
    <w:abstractNumId w:val="11"/>
  </w:num>
  <w:num w:numId="18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characterSpacingControl w:val="doNotCompress"/>
  <w:compat/>
  <w:rsids>
    <w:rsidRoot w:val="006E6B31"/>
    <w:rsid w:val="005015D5"/>
    <w:rsid w:val="006E6B31"/>
    <w:rsid w:val="00B87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6E6B31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6E6B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resh.elu.ru/" TargetMode="External"/><Relationship Id="rId117" Type="http://schemas.openxmlformats.org/officeDocument/2006/relationships/hyperlink" Target="https://resh.elu.ru/" TargetMode="External"/><Relationship Id="rId21" Type="http://schemas.openxmlformats.org/officeDocument/2006/relationships/hyperlink" Target="https://resh.elu.ru/" TargetMode="External"/><Relationship Id="rId42" Type="http://schemas.openxmlformats.org/officeDocument/2006/relationships/hyperlink" Target="https://resh.elu.ru/" TargetMode="External"/><Relationship Id="rId47" Type="http://schemas.openxmlformats.org/officeDocument/2006/relationships/hyperlink" Target="https://resh.elu.ru/" TargetMode="External"/><Relationship Id="rId63" Type="http://schemas.openxmlformats.org/officeDocument/2006/relationships/hyperlink" Target="https://resh.elu.ru/" TargetMode="External"/><Relationship Id="rId68" Type="http://schemas.openxmlformats.org/officeDocument/2006/relationships/hyperlink" Target="https://resh.elu.ru/" TargetMode="External"/><Relationship Id="rId84" Type="http://schemas.openxmlformats.org/officeDocument/2006/relationships/hyperlink" Target="https://resh.elu.ru/" TargetMode="External"/><Relationship Id="rId89" Type="http://schemas.openxmlformats.org/officeDocument/2006/relationships/hyperlink" Target="https://resh.elu.ru/" TargetMode="External"/><Relationship Id="rId112" Type="http://schemas.openxmlformats.org/officeDocument/2006/relationships/hyperlink" Target="https://resh.elu.ru/" TargetMode="External"/><Relationship Id="rId133" Type="http://schemas.openxmlformats.org/officeDocument/2006/relationships/hyperlink" Target="https://resh.elu.ru/" TargetMode="External"/><Relationship Id="rId138" Type="http://schemas.openxmlformats.org/officeDocument/2006/relationships/hyperlink" Target="https://resh.elu.ru/" TargetMode="External"/><Relationship Id="rId154" Type="http://schemas.openxmlformats.org/officeDocument/2006/relationships/hyperlink" Target="https://resh.elu.ru/" TargetMode="External"/><Relationship Id="rId159" Type="http://schemas.openxmlformats.org/officeDocument/2006/relationships/hyperlink" Target="https://resh.elu.ru/" TargetMode="External"/><Relationship Id="rId170" Type="http://schemas.openxmlformats.org/officeDocument/2006/relationships/hyperlink" Target="https://resh.elu.ru/" TargetMode="External"/><Relationship Id="rId16" Type="http://schemas.openxmlformats.org/officeDocument/2006/relationships/hyperlink" Target="https://resh.elu.ru/" TargetMode="External"/><Relationship Id="rId107" Type="http://schemas.openxmlformats.org/officeDocument/2006/relationships/hyperlink" Target="https://resh.elu.ru/" TargetMode="External"/><Relationship Id="rId11" Type="http://schemas.openxmlformats.org/officeDocument/2006/relationships/hyperlink" Target="https://resh.elu.ru/" TargetMode="External"/><Relationship Id="rId32" Type="http://schemas.openxmlformats.org/officeDocument/2006/relationships/hyperlink" Target="https://resh.elu.ru/" TargetMode="External"/><Relationship Id="rId37" Type="http://schemas.openxmlformats.org/officeDocument/2006/relationships/hyperlink" Target="https://resh.elu.ru/" TargetMode="External"/><Relationship Id="rId53" Type="http://schemas.openxmlformats.org/officeDocument/2006/relationships/hyperlink" Target="https://resh.elu.ru/" TargetMode="External"/><Relationship Id="rId58" Type="http://schemas.openxmlformats.org/officeDocument/2006/relationships/hyperlink" Target="https://resh.elu.ru/" TargetMode="External"/><Relationship Id="rId74" Type="http://schemas.openxmlformats.org/officeDocument/2006/relationships/hyperlink" Target="https://resh.elu.ru/" TargetMode="External"/><Relationship Id="rId79" Type="http://schemas.openxmlformats.org/officeDocument/2006/relationships/hyperlink" Target="https://resh.elu.ru/" TargetMode="External"/><Relationship Id="rId102" Type="http://schemas.openxmlformats.org/officeDocument/2006/relationships/hyperlink" Target="https://resh.elu.ru/" TargetMode="External"/><Relationship Id="rId123" Type="http://schemas.openxmlformats.org/officeDocument/2006/relationships/hyperlink" Target="https://resh.elu.ru/" TargetMode="External"/><Relationship Id="rId128" Type="http://schemas.openxmlformats.org/officeDocument/2006/relationships/hyperlink" Target="https://resh.elu.ru/" TargetMode="External"/><Relationship Id="rId144" Type="http://schemas.openxmlformats.org/officeDocument/2006/relationships/hyperlink" Target="https://resh.elu.ru/" TargetMode="External"/><Relationship Id="rId149" Type="http://schemas.openxmlformats.org/officeDocument/2006/relationships/hyperlink" Target="https://resh.elu.ru/" TargetMode="External"/><Relationship Id="rId5" Type="http://schemas.openxmlformats.org/officeDocument/2006/relationships/hyperlink" Target="https://workprogram.edsoo.ru/templates/415" TargetMode="External"/><Relationship Id="rId90" Type="http://schemas.openxmlformats.org/officeDocument/2006/relationships/hyperlink" Target="https://resh.elu.ru/" TargetMode="External"/><Relationship Id="rId95" Type="http://schemas.openxmlformats.org/officeDocument/2006/relationships/hyperlink" Target="https://resh.elu.ru/" TargetMode="External"/><Relationship Id="rId160" Type="http://schemas.openxmlformats.org/officeDocument/2006/relationships/hyperlink" Target="https://resh.elu.ru/" TargetMode="External"/><Relationship Id="rId165" Type="http://schemas.openxmlformats.org/officeDocument/2006/relationships/hyperlink" Target="https://resh.elu.ru/" TargetMode="External"/><Relationship Id="rId22" Type="http://schemas.openxmlformats.org/officeDocument/2006/relationships/hyperlink" Target="https://resh.elu.ru/" TargetMode="External"/><Relationship Id="rId27" Type="http://schemas.openxmlformats.org/officeDocument/2006/relationships/hyperlink" Target="https://resh.elu.ru/" TargetMode="External"/><Relationship Id="rId43" Type="http://schemas.openxmlformats.org/officeDocument/2006/relationships/hyperlink" Target="https://resh.elu.ru/" TargetMode="External"/><Relationship Id="rId48" Type="http://schemas.openxmlformats.org/officeDocument/2006/relationships/hyperlink" Target="https://resh.elu.ru/" TargetMode="External"/><Relationship Id="rId64" Type="http://schemas.openxmlformats.org/officeDocument/2006/relationships/hyperlink" Target="https://resh.elu.ru/" TargetMode="External"/><Relationship Id="rId69" Type="http://schemas.openxmlformats.org/officeDocument/2006/relationships/hyperlink" Target="https://resh.elu.ru/" TargetMode="External"/><Relationship Id="rId113" Type="http://schemas.openxmlformats.org/officeDocument/2006/relationships/hyperlink" Target="https://resh.elu.ru/" TargetMode="External"/><Relationship Id="rId118" Type="http://schemas.openxmlformats.org/officeDocument/2006/relationships/hyperlink" Target="https://resh.elu.ru/" TargetMode="External"/><Relationship Id="rId134" Type="http://schemas.openxmlformats.org/officeDocument/2006/relationships/hyperlink" Target="https://resh.elu.ru/" TargetMode="External"/><Relationship Id="rId139" Type="http://schemas.openxmlformats.org/officeDocument/2006/relationships/hyperlink" Target="https://resh.elu.ru/" TargetMode="External"/><Relationship Id="rId80" Type="http://schemas.openxmlformats.org/officeDocument/2006/relationships/hyperlink" Target="https://resh.elu.ru/" TargetMode="External"/><Relationship Id="rId85" Type="http://schemas.openxmlformats.org/officeDocument/2006/relationships/hyperlink" Target="https://resh.elu.ru/" TargetMode="External"/><Relationship Id="rId150" Type="http://schemas.openxmlformats.org/officeDocument/2006/relationships/hyperlink" Target="https://resh.elu.ru/" TargetMode="External"/><Relationship Id="rId155" Type="http://schemas.openxmlformats.org/officeDocument/2006/relationships/hyperlink" Target="https://resh.elu.ru/" TargetMode="External"/><Relationship Id="rId171" Type="http://schemas.openxmlformats.org/officeDocument/2006/relationships/hyperlink" Target="https://resh.elu.ru/" TargetMode="External"/><Relationship Id="rId12" Type="http://schemas.openxmlformats.org/officeDocument/2006/relationships/hyperlink" Target="https://resh.elu.ru/" TargetMode="External"/><Relationship Id="rId17" Type="http://schemas.openxmlformats.org/officeDocument/2006/relationships/hyperlink" Target="https://resh.elu.ru/" TargetMode="External"/><Relationship Id="rId33" Type="http://schemas.openxmlformats.org/officeDocument/2006/relationships/hyperlink" Target="https://resh.elu.ru/" TargetMode="External"/><Relationship Id="rId38" Type="http://schemas.openxmlformats.org/officeDocument/2006/relationships/hyperlink" Target="https://resh.elu.ru/" TargetMode="External"/><Relationship Id="rId59" Type="http://schemas.openxmlformats.org/officeDocument/2006/relationships/hyperlink" Target="https://resh.elu.ru/" TargetMode="External"/><Relationship Id="rId103" Type="http://schemas.openxmlformats.org/officeDocument/2006/relationships/hyperlink" Target="https://resh.elu.ru/" TargetMode="External"/><Relationship Id="rId108" Type="http://schemas.openxmlformats.org/officeDocument/2006/relationships/hyperlink" Target="https://resh.elu.ru/" TargetMode="External"/><Relationship Id="rId124" Type="http://schemas.openxmlformats.org/officeDocument/2006/relationships/hyperlink" Target="https://resh.elu.ru/" TargetMode="External"/><Relationship Id="rId129" Type="http://schemas.openxmlformats.org/officeDocument/2006/relationships/hyperlink" Target="https://resh.elu.ru/" TargetMode="External"/><Relationship Id="rId54" Type="http://schemas.openxmlformats.org/officeDocument/2006/relationships/hyperlink" Target="https://resh.elu.ru/" TargetMode="External"/><Relationship Id="rId70" Type="http://schemas.openxmlformats.org/officeDocument/2006/relationships/hyperlink" Target="https://resh.elu.ru/" TargetMode="External"/><Relationship Id="rId75" Type="http://schemas.openxmlformats.org/officeDocument/2006/relationships/hyperlink" Target="https://resh.elu.ru/" TargetMode="External"/><Relationship Id="rId91" Type="http://schemas.openxmlformats.org/officeDocument/2006/relationships/hyperlink" Target="https://resh.elu.ru/" TargetMode="External"/><Relationship Id="rId96" Type="http://schemas.openxmlformats.org/officeDocument/2006/relationships/hyperlink" Target="https://resh.elu.ru/" TargetMode="External"/><Relationship Id="rId140" Type="http://schemas.openxmlformats.org/officeDocument/2006/relationships/hyperlink" Target="https://resh.elu.ru/" TargetMode="External"/><Relationship Id="rId145" Type="http://schemas.openxmlformats.org/officeDocument/2006/relationships/hyperlink" Target="https://resh.elu.ru/" TargetMode="External"/><Relationship Id="rId161" Type="http://schemas.openxmlformats.org/officeDocument/2006/relationships/hyperlink" Target="https://resh.elu.ru/" TargetMode="External"/><Relationship Id="rId166" Type="http://schemas.openxmlformats.org/officeDocument/2006/relationships/hyperlink" Target="https://resh.elu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workprogram.edsoo.ru/templates/415" TargetMode="External"/><Relationship Id="rId15" Type="http://schemas.openxmlformats.org/officeDocument/2006/relationships/hyperlink" Target="https://resh.elu.ru/" TargetMode="External"/><Relationship Id="rId23" Type="http://schemas.openxmlformats.org/officeDocument/2006/relationships/hyperlink" Target="https://resh.elu.ru/" TargetMode="External"/><Relationship Id="rId28" Type="http://schemas.openxmlformats.org/officeDocument/2006/relationships/hyperlink" Target="https://resh.elu.ru/" TargetMode="External"/><Relationship Id="rId36" Type="http://schemas.openxmlformats.org/officeDocument/2006/relationships/hyperlink" Target="https://resh.elu.ru/" TargetMode="External"/><Relationship Id="rId49" Type="http://schemas.openxmlformats.org/officeDocument/2006/relationships/hyperlink" Target="https://resh.elu.ru/" TargetMode="External"/><Relationship Id="rId57" Type="http://schemas.openxmlformats.org/officeDocument/2006/relationships/hyperlink" Target="https://resh.elu.ru/" TargetMode="External"/><Relationship Id="rId106" Type="http://schemas.openxmlformats.org/officeDocument/2006/relationships/hyperlink" Target="https://resh.elu.ru/" TargetMode="External"/><Relationship Id="rId114" Type="http://schemas.openxmlformats.org/officeDocument/2006/relationships/hyperlink" Target="https://resh.elu.ru/" TargetMode="External"/><Relationship Id="rId119" Type="http://schemas.openxmlformats.org/officeDocument/2006/relationships/hyperlink" Target="https://resh.elu.ru/" TargetMode="External"/><Relationship Id="rId127" Type="http://schemas.openxmlformats.org/officeDocument/2006/relationships/hyperlink" Target="https://resh.elu.ru/" TargetMode="External"/><Relationship Id="rId10" Type="http://schemas.openxmlformats.org/officeDocument/2006/relationships/hyperlink" Target="https://resh.elu.ru/" TargetMode="External"/><Relationship Id="rId31" Type="http://schemas.openxmlformats.org/officeDocument/2006/relationships/hyperlink" Target="https://resh.elu.ru/" TargetMode="External"/><Relationship Id="rId44" Type="http://schemas.openxmlformats.org/officeDocument/2006/relationships/hyperlink" Target="https://resh.elu.ru/" TargetMode="External"/><Relationship Id="rId52" Type="http://schemas.openxmlformats.org/officeDocument/2006/relationships/hyperlink" Target="https://resh.elu.ru/" TargetMode="External"/><Relationship Id="rId60" Type="http://schemas.openxmlformats.org/officeDocument/2006/relationships/hyperlink" Target="https://resh.elu.ru/" TargetMode="External"/><Relationship Id="rId65" Type="http://schemas.openxmlformats.org/officeDocument/2006/relationships/hyperlink" Target="https://resh.elu.ru/" TargetMode="External"/><Relationship Id="rId73" Type="http://schemas.openxmlformats.org/officeDocument/2006/relationships/hyperlink" Target="https://resh.elu.ru/" TargetMode="External"/><Relationship Id="rId78" Type="http://schemas.openxmlformats.org/officeDocument/2006/relationships/hyperlink" Target="https://resh.elu.ru/" TargetMode="External"/><Relationship Id="rId81" Type="http://schemas.openxmlformats.org/officeDocument/2006/relationships/hyperlink" Target="https://resh.elu.ru/" TargetMode="External"/><Relationship Id="rId86" Type="http://schemas.openxmlformats.org/officeDocument/2006/relationships/hyperlink" Target="https://resh.elu.ru/" TargetMode="External"/><Relationship Id="rId94" Type="http://schemas.openxmlformats.org/officeDocument/2006/relationships/hyperlink" Target="https://resh.elu.ru/" TargetMode="External"/><Relationship Id="rId99" Type="http://schemas.openxmlformats.org/officeDocument/2006/relationships/hyperlink" Target="https://resh.elu.ru/" TargetMode="External"/><Relationship Id="rId101" Type="http://schemas.openxmlformats.org/officeDocument/2006/relationships/hyperlink" Target="https://resh.elu.ru/" TargetMode="External"/><Relationship Id="rId122" Type="http://schemas.openxmlformats.org/officeDocument/2006/relationships/hyperlink" Target="https://resh.elu.ru/" TargetMode="External"/><Relationship Id="rId130" Type="http://schemas.openxmlformats.org/officeDocument/2006/relationships/hyperlink" Target="https://resh.elu.ru/" TargetMode="External"/><Relationship Id="rId135" Type="http://schemas.openxmlformats.org/officeDocument/2006/relationships/hyperlink" Target="https://resh.elu.ru/" TargetMode="External"/><Relationship Id="rId143" Type="http://schemas.openxmlformats.org/officeDocument/2006/relationships/hyperlink" Target="https://resh.elu.ru/" TargetMode="External"/><Relationship Id="rId148" Type="http://schemas.openxmlformats.org/officeDocument/2006/relationships/hyperlink" Target="https://resh.elu.ru/" TargetMode="External"/><Relationship Id="rId151" Type="http://schemas.openxmlformats.org/officeDocument/2006/relationships/hyperlink" Target="https://resh.elu.ru/" TargetMode="External"/><Relationship Id="rId156" Type="http://schemas.openxmlformats.org/officeDocument/2006/relationships/hyperlink" Target="https://resh.elu.ru/" TargetMode="External"/><Relationship Id="rId164" Type="http://schemas.openxmlformats.org/officeDocument/2006/relationships/hyperlink" Target="https://resh.elu.ru/" TargetMode="External"/><Relationship Id="rId169" Type="http://schemas.openxmlformats.org/officeDocument/2006/relationships/hyperlink" Target="https://resh.elu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lu.ru/" TargetMode="External"/><Relationship Id="rId172" Type="http://schemas.openxmlformats.org/officeDocument/2006/relationships/hyperlink" Target="https://resh.elu.ru/" TargetMode="External"/><Relationship Id="rId13" Type="http://schemas.openxmlformats.org/officeDocument/2006/relationships/hyperlink" Target="https://resh.elu.ru/" TargetMode="External"/><Relationship Id="rId18" Type="http://schemas.openxmlformats.org/officeDocument/2006/relationships/hyperlink" Target="https://resh.elu.ru/" TargetMode="External"/><Relationship Id="rId39" Type="http://schemas.openxmlformats.org/officeDocument/2006/relationships/hyperlink" Target="https://resh.elu.ru/" TargetMode="External"/><Relationship Id="rId109" Type="http://schemas.openxmlformats.org/officeDocument/2006/relationships/hyperlink" Target="https://resh.elu.ru/" TargetMode="External"/><Relationship Id="rId34" Type="http://schemas.openxmlformats.org/officeDocument/2006/relationships/hyperlink" Target="https://resh.elu.ru/" TargetMode="External"/><Relationship Id="rId50" Type="http://schemas.openxmlformats.org/officeDocument/2006/relationships/hyperlink" Target="https://resh.elu.ru/" TargetMode="External"/><Relationship Id="rId55" Type="http://schemas.openxmlformats.org/officeDocument/2006/relationships/hyperlink" Target="https://resh.elu.ru/" TargetMode="External"/><Relationship Id="rId76" Type="http://schemas.openxmlformats.org/officeDocument/2006/relationships/hyperlink" Target="https://resh.elu.ru/" TargetMode="External"/><Relationship Id="rId97" Type="http://schemas.openxmlformats.org/officeDocument/2006/relationships/hyperlink" Target="https://resh.elu.ru/" TargetMode="External"/><Relationship Id="rId104" Type="http://schemas.openxmlformats.org/officeDocument/2006/relationships/hyperlink" Target="https://resh.elu.ru/" TargetMode="External"/><Relationship Id="rId120" Type="http://schemas.openxmlformats.org/officeDocument/2006/relationships/hyperlink" Target="https://resh.elu.ru/" TargetMode="External"/><Relationship Id="rId125" Type="http://schemas.openxmlformats.org/officeDocument/2006/relationships/hyperlink" Target="https://resh.elu.ru/" TargetMode="External"/><Relationship Id="rId141" Type="http://schemas.openxmlformats.org/officeDocument/2006/relationships/hyperlink" Target="https://resh.elu.ru/" TargetMode="External"/><Relationship Id="rId146" Type="http://schemas.openxmlformats.org/officeDocument/2006/relationships/hyperlink" Target="https://resh.elu.ru/" TargetMode="External"/><Relationship Id="rId167" Type="http://schemas.openxmlformats.org/officeDocument/2006/relationships/hyperlink" Target="https://resh.elu.ru/" TargetMode="External"/><Relationship Id="rId7" Type="http://schemas.openxmlformats.org/officeDocument/2006/relationships/hyperlink" Target="https://workprogram.edsoo.ru/templates/415" TargetMode="External"/><Relationship Id="rId71" Type="http://schemas.openxmlformats.org/officeDocument/2006/relationships/hyperlink" Target="https://resh.elu.ru/" TargetMode="External"/><Relationship Id="rId92" Type="http://schemas.openxmlformats.org/officeDocument/2006/relationships/hyperlink" Target="https://resh.elu.ru/" TargetMode="External"/><Relationship Id="rId162" Type="http://schemas.openxmlformats.org/officeDocument/2006/relationships/hyperlink" Target="https://resh.elu.ru/" TargetMode="External"/><Relationship Id="rId2" Type="http://schemas.openxmlformats.org/officeDocument/2006/relationships/styles" Target="styles.xml"/><Relationship Id="rId29" Type="http://schemas.openxmlformats.org/officeDocument/2006/relationships/hyperlink" Target="https://resh.elu.ru/" TargetMode="External"/><Relationship Id="rId24" Type="http://schemas.openxmlformats.org/officeDocument/2006/relationships/hyperlink" Target="https://resh.elu.ru/" TargetMode="External"/><Relationship Id="rId40" Type="http://schemas.openxmlformats.org/officeDocument/2006/relationships/hyperlink" Target="https://resh.elu.ru/" TargetMode="External"/><Relationship Id="rId45" Type="http://schemas.openxmlformats.org/officeDocument/2006/relationships/hyperlink" Target="https://resh.elu.ru/" TargetMode="External"/><Relationship Id="rId66" Type="http://schemas.openxmlformats.org/officeDocument/2006/relationships/hyperlink" Target="https://resh.elu.ru/" TargetMode="External"/><Relationship Id="rId87" Type="http://schemas.openxmlformats.org/officeDocument/2006/relationships/hyperlink" Target="https://resh.elu.ru/" TargetMode="External"/><Relationship Id="rId110" Type="http://schemas.openxmlformats.org/officeDocument/2006/relationships/hyperlink" Target="https://resh.elu.ru/" TargetMode="External"/><Relationship Id="rId115" Type="http://schemas.openxmlformats.org/officeDocument/2006/relationships/hyperlink" Target="https://resh.elu.ru/" TargetMode="External"/><Relationship Id="rId131" Type="http://schemas.openxmlformats.org/officeDocument/2006/relationships/hyperlink" Target="https://resh.elu.ru/" TargetMode="External"/><Relationship Id="rId136" Type="http://schemas.openxmlformats.org/officeDocument/2006/relationships/hyperlink" Target="https://resh.elu.ru/" TargetMode="External"/><Relationship Id="rId157" Type="http://schemas.openxmlformats.org/officeDocument/2006/relationships/hyperlink" Target="https://resh.elu.ru/" TargetMode="External"/><Relationship Id="rId61" Type="http://schemas.openxmlformats.org/officeDocument/2006/relationships/hyperlink" Target="https://resh.elu.ru/" TargetMode="External"/><Relationship Id="rId82" Type="http://schemas.openxmlformats.org/officeDocument/2006/relationships/hyperlink" Target="https://resh.elu.ru/" TargetMode="External"/><Relationship Id="rId152" Type="http://schemas.openxmlformats.org/officeDocument/2006/relationships/hyperlink" Target="https://resh.elu.ru/" TargetMode="External"/><Relationship Id="rId173" Type="http://schemas.openxmlformats.org/officeDocument/2006/relationships/fontTable" Target="fontTable.xml"/><Relationship Id="rId19" Type="http://schemas.openxmlformats.org/officeDocument/2006/relationships/hyperlink" Target="https://resh.elu.ru/" TargetMode="External"/><Relationship Id="rId14" Type="http://schemas.openxmlformats.org/officeDocument/2006/relationships/hyperlink" Target="https://resh.elu.ru/" TargetMode="External"/><Relationship Id="rId30" Type="http://schemas.openxmlformats.org/officeDocument/2006/relationships/hyperlink" Target="https://resh.elu.ru/" TargetMode="External"/><Relationship Id="rId35" Type="http://schemas.openxmlformats.org/officeDocument/2006/relationships/hyperlink" Target="https://resh.elu.ru/" TargetMode="External"/><Relationship Id="rId56" Type="http://schemas.openxmlformats.org/officeDocument/2006/relationships/hyperlink" Target="https://resh.elu.ru/" TargetMode="External"/><Relationship Id="rId77" Type="http://schemas.openxmlformats.org/officeDocument/2006/relationships/hyperlink" Target="https://resh.elu.ru/" TargetMode="External"/><Relationship Id="rId100" Type="http://schemas.openxmlformats.org/officeDocument/2006/relationships/hyperlink" Target="https://resh.elu.ru/" TargetMode="External"/><Relationship Id="rId105" Type="http://schemas.openxmlformats.org/officeDocument/2006/relationships/hyperlink" Target="https://resh.elu.ru/" TargetMode="External"/><Relationship Id="rId126" Type="http://schemas.openxmlformats.org/officeDocument/2006/relationships/hyperlink" Target="https://resh.elu.ru/" TargetMode="External"/><Relationship Id="rId147" Type="http://schemas.openxmlformats.org/officeDocument/2006/relationships/hyperlink" Target="https://resh.elu.ru/" TargetMode="External"/><Relationship Id="rId168" Type="http://schemas.openxmlformats.org/officeDocument/2006/relationships/hyperlink" Target="https://resh.elu.ru/" TargetMode="External"/><Relationship Id="rId8" Type="http://schemas.openxmlformats.org/officeDocument/2006/relationships/hyperlink" Target="https://resh.elu.ru/" TargetMode="External"/><Relationship Id="rId51" Type="http://schemas.openxmlformats.org/officeDocument/2006/relationships/hyperlink" Target="https://resh.elu.ru/" TargetMode="External"/><Relationship Id="rId72" Type="http://schemas.openxmlformats.org/officeDocument/2006/relationships/hyperlink" Target="https://resh.elu.ru/" TargetMode="External"/><Relationship Id="rId93" Type="http://schemas.openxmlformats.org/officeDocument/2006/relationships/hyperlink" Target="https://resh.elu.ru/" TargetMode="External"/><Relationship Id="rId98" Type="http://schemas.openxmlformats.org/officeDocument/2006/relationships/hyperlink" Target="https://resh.elu.ru/" TargetMode="External"/><Relationship Id="rId121" Type="http://schemas.openxmlformats.org/officeDocument/2006/relationships/hyperlink" Target="https://resh.elu.ru/" TargetMode="External"/><Relationship Id="rId142" Type="http://schemas.openxmlformats.org/officeDocument/2006/relationships/hyperlink" Target="https://resh.elu.ru/" TargetMode="External"/><Relationship Id="rId163" Type="http://schemas.openxmlformats.org/officeDocument/2006/relationships/hyperlink" Target="https://resh.elu.ru/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resh.elu.ru/" TargetMode="External"/><Relationship Id="rId46" Type="http://schemas.openxmlformats.org/officeDocument/2006/relationships/hyperlink" Target="https://resh.elu.ru/" TargetMode="External"/><Relationship Id="rId67" Type="http://schemas.openxmlformats.org/officeDocument/2006/relationships/hyperlink" Target="https://resh.elu.ru/" TargetMode="External"/><Relationship Id="rId116" Type="http://schemas.openxmlformats.org/officeDocument/2006/relationships/hyperlink" Target="https://resh.elu.ru/" TargetMode="External"/><Relationship Id="rId137" Type="http://schemas.openxmlformats.org/officeDocument/2006/relationships/hyperlink" Target="https://resh.elu.ru/" TargetMode="External"/><Relationship Id="rId158" Type="http://schemas.openxmlformats.org/officeDocument/2006/relationships/hyperlink" Target="https://resh.elu.ru/" TargetMode="External"/><Relationship Id="rId20" Type="http://schemas.openxmlformats.org/officeDocument/2006/relationships/hyperlink" Target="https://resh.elu.ru/" TargetMode="External"/><Relationship Id="rId41" Type="http://schemas.openxmlformats.org/officeDocument/2006/relationships/hyperlink" Target="https://resh.elu.ru/" TargetMode="External"/><Relationship Id="rId62" Type="http://schemas.openxmlformats.org/officeDocument/2006/relationships/hyperlink" Target="https://resh.elu.ru/" TargetMode="External"/><Relationship Id="rId83" Type="http://schemas.openxmlformats.org/officeDocument/2006/relationships/hyperlink" Target="https://resh.elu.ru/" TargetMode="External"/><Relationship Id="rId88" Type="http://schemas.openxmlformats.org/officeDocument/2006/relationships/hyperlink" Target="https://resh.elu.ru/" TargetMode="External"/><Relationship Id="rId111" Type="http://schemas.openxmlformats.org/officeDocument/2006/relationships/hyperlink" Target="https://resh.elu.ru/" TargetMode="External"/><Relationship Id="rId132" Type="http://schemas.openxmlformats.org/officeDocument/2006/relationships/hyperlink" Target="https://resh.elu.ru/" TargetMode="External"/><Relationship Id="rId153" Type="http://schemas.openxmlformats.org/officeDocument/2006/relationships/hyperlink" Target="https://resh.elu.ru/" TargetMode="External"/><Relationship Id="rId17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6976</Words>
  <Characters>39769</Characters>
  <Application>Microsoft Office Word</Application>
  <DocSecurity>0</DocSecurity>
  <Lines>331</Lines>
  <Paragraphs>93</Paragraphs>
  <ScaleCrop>false</ScaleCrop>
  <Company/>
  <LinksUpToDate>false</LinksUpToDate>
  <CharactersWithSpaces>46652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*</cp:lastModifiedBy>
  <cp:revision>3</cp:revision>
  <dcterms:created xsi:type="dcterms:W3CDTF">2023-09-19T17:15:00Z</dcterms:created>
  <dcterms:modified xsi:type="dcterms:W3CDTF">2023-09-19T17:28:00Z</dcterms:modified>
</cp:coreProperties>
</file>